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4D41449B" w:rsidR="00235EEF" w:rsidRPr="00CB3098" w:rsidRDefault="00142FFB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17</w:t>
      </w:r>
      <w:r w:rsidR="0026276D">
        <w:rPr>
          <w:rFonts w:ascii="Times New Roman" w:hAnsi="Times New Roman" w:cs="Times New Roman"/>
          <w:b/>
          <w:sz w:val="26"/>
          <w:szCs w:val="26"/>
        </w:rPr>
        <w:t>.07</w:t>
      </w:r>
      <w:r w:rsidR="00E45194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790E52" w14:textId="04992A51" w:rsidR="000C3D1C" w:rsidRPr="002E5D6F" w:rsidRDefault="002E5D6F" w:rsidP="002E5D6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региональное 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правление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поступило </w:t>
      </w:r>
      <w:r w:rsidRPr="002E5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коло 45 тысяч заявлений </w:t>
      </w:r>
      <w:r w:rsidRPr="002E5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оформления недвижимости</w:t>
      </w:r>
    </w:p>
    <w:p w14:paraId="7549A7A6" w14:textId="44AE939A" w:rsidR="00D164CD" w:rsidRPr="00D164CD" w:rsidRDefault="00D164CD" w:rsidP="00D164C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723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 2024 года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Управление </w:t>
      </w:r>
      <w:proofErr w:type="spellStart"/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Республике Адыгея 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770B70" w:rsidRPr="00770B70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770B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70B70" w:rsidRPr="00770B70">
        <w:rPr>
          <w:rFonts w:ascii="Times New Roman" w:eastAsia="Times New Roman" w:hAnsi="Times New Roman" w:cs="Times New Roman"/>
          <w:sz w:val="28"/>
          <w:szCs w:val="28"/>
          <w:lang w:eastAsia="ru-RU"/>
        </w:rPr>
        <w:t>933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34052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учетно-регистрационные </w:t>
      </w:r>
      <w:r w:rsidR="004C2E9C"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="004C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269D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921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</w:t>
      </w:r>
      <w:r w:rsidR="00770B70" w:rsidRPr="00770B7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723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70B70" w:rsidRPr="00770B70">
        <w:rPr>
          <w:rFonts w:ascii="Times New Roman" w:eastAsia="Times New Roman" w:hAnsi="Times New Roman" w:cs="Times New Roman"/>
          <w:sz w:val="28"/>
          <w:szCs w:val="28"/>
          <w:lang w:eastAsia="ru-RU"/>
        </w:rPr>
        <w:t>912</w:t>
      </w:r>
      <w:r w:rsidR="00872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(44%)</w:t>
      </w:r>
      <w:r w:rsidR="00340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21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C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электронной </w:t>
      </w:r>
      <w:r w:rsidR="004C2E9C"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FCFAAA" w14:textId="77FFB006" w:rsidR="00D164CD" w:rsidRPr="00D164CD" w:rsidRDefault="00D164CD" w:rsidP="00D164C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общем количестве заявлений </w:t>
      </w:r>
      <w:r w:rsidR="00770B70" w:rsidRPr="00770B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70B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70B70" w:rsidRPr="00770B70">
        <w:rPr>
          <w:rFonts w:ascii="Times New Roman" w:eastAsia="Times New Roman" w:hAnsi="Times New Roman" w:cs="Times New Roman"/>
          <w:sz w:val="28"/>
          <w:szCs w:val="28"/>
          <w:lang w:eastAsia="ru-RU"/>
        </w:rPr>
        <w:t>353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поданы на государственную регистрацию ипотеки, из них </w:t>
      </w:r>
      <w:r w:rsidR="00770B70" w:rsidRPr="00770B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0B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70B70" w:rsidRPr="00770B70">
        <w:rPr>
          <w:rFonts w:ascii="Times New Roman" w:eastAsia="Times New Roman" w:hAnsi="Times New Roman" w:cs="Times New Roman"/>
          <w:sz w:val="28"/>
          <w:szCs w:val="28"/>
          <w:lang w:eastAsia="ru-RU"/>
        </w:rPr>
        <w:t>376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70B70" w:rsidRPr="00770B70">
        <w:rPr>
          <w:rFonts w:ascii="Times New Roman" w:eastAsia="Times New Roman" w:hAnsi="Times New Roman" w:cs="Times New Roman"/>
          <w:sz w:val="28"/>
          <w:szCs w:val="28"/>
          <w:lang w:eastAsia="ru-RU"/>
        </w:rPr>
        <w:t>54.6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>%) – в цифровом формате.</w:t>
      </w:r>
    </w:p>
    <w:p w14:paraId="43A5F202" w14:textId="32910314" w:rsidR="00D164CD" w:rsidRPr="00D164CD" w:rsidRDefault="00D164CD" w:rsidP="00D164C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ипотечных сделок </w:t>
      </w:r>
      <w:r w:rsidR="003C4043" w:rsidRPr="003C4043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пришлось на долю недвижимости, приобретенной с использованием банковских кредитов. В </w:t>
      </w:r>
      <w:r w:rsidR="003C4043" w:rsidRPr="003C4043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случаев электронные заявления банков регистрировались в Управлении в течение 1 рабочего дня. </w:t>
      </w:r>
    </w:p>
    <w:p w14:paraId="11AA9A8A" w14:textId="54C41AD0" w:rsidR="00D164CD" w:rsidRPr="00D164CD" w:rsidRDefault="0026276D" w:rsidP="00D164C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6 месяцев</w:t>
      </w:r>
      <w:r w:rsidR="00D164CD"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Управление поступило </w:t>
      </w:r>
      <w:r w:rsidR="003C4043" w:rsidRPr="003C4043">
        <w:rPr>
          <w:rFonts w:ascii="Times New Roman" w:eastAsia="Times New Roman" w:hAnsi="Times New Roman" w:cs="Times New Roman"/>
          <w:sz w:val="28"/>
          <w:szCs w:val="28"/>
          <w:lang w:eastAsia="ru-RU"/>
        </w:rPr>
        <w:t>2040</w:t>
      </w:r>
      <w:r w:rsidR="00D164CD"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 на регистрацию договоров долевого участия в строительстве. Здесь доля электронных обращений составила </w:t>
      </w:r>
      <w:r w:rsidR="003C4043" w:rsidRPr="003C4043">
        <w:rPr>
          <w:rFonts w:ascii="Times New Roman" w:eastAsia="Times New Roman" w:hAnsi="Times New Roman" w:cs="Times New Roman"/>
          <w:sz w:val="28"/>
          <w:szCs w:val="28"/>
          <w:lang w:eastAsia="ru-RU"/>
        </w:rPr>
        <w:t>91.</w:t>
      </w:r>
      <w:r w:rsidR="003C4043" w:rsidRPr="00595C0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164CD"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прошлом году</w:t>
      </w:r>
      <w:r w:rsidR="00D164CD"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C4043" w:rsidRPr="00595C08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D164CD"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14:paraId="6ED3BD39" w14:textId="28C6FAE1" w:rsidR="00D164CD" w:rsidRPr="00A32286" w:rsidRDefault="00D164CD" w:rsidP="00D164CD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322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Преимущества электронного взаимодействия уже оценили не только граждане, но и профессиональные участники рынка недвижимости: кадастровые инженеры, риелторы, застройщики, представители банковского сектора</w:t>
      </w:r>
      <w:r w:rsidR="00A32286">
        <w:rPr>
          <w:rFonts w:ascii="Times New Roman" w:eastAsia="Times New Roman" w:hAnsi="Times New Roman" w:cs="Times New Roman"/>
          <w:sz w:val="28"/>
          <w:szCs w:val="28"/>
          <w:lang w:eastAsia="ru-RU"/>
        </w:rPr>
        <w:t>, - отмечает руководител</w:t>
      </w:r>
      <w:r w:rsidR="0026276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3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 Управления </w:t>
      </w:r>
      <w:proofErr w:type="spellStart"/>
      <w:r w:rsidR="00A32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A3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2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Марина Никифорова</w:t>
      </w:r>
      <w:r w:rsidR="00A32286">
        <w:rPr>
          <w:rFonts w:ascii="Times New Roman" w:eastAsia="Times New Roman" w:hAnsi="Times New Roman" w:cs="Times New Roman"/>
          <w:sz w:val="28"/>
          <w:szCs w:val="28"/>
          <w:lang w:eastAsia="ru-RU"/>
        </w:rPr>
        <w:t>. -</w:t>
      </w:r>
      <w:r w:rsidRPr="00D16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286" w:rsidRPr="00A3228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="00281DF9" w:rsidRPr="00A3228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озможность получить услугу в любое удобное время,</w:t>
      </w:r>
      <w:r w:rsidR="00A32286" w:rsidRPr="00A3228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а также сокращение</w:t>
      </w:r>
      <w:r w:rsidR="00281DF9" w:rsidRPr="00A3228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сроков </w:t>
      </w:r>
      <w:r w:rsidR="00A32286" w:rsidRPr="00A3228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регистрации электронных заявлений</w:t>
      </w:r>
      <w:r w:rsidR="00281DF9" w:rsidRPr="00A3228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32286" w:rsidRPr="00A3228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позволяет им экономить как свое время, так и время клиентов</w:t>
      </w:r>
      <w:r w:rsidR="00A32286" w:rsidRPr="00A32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14:paraId="0F8C62E0" w14:textId="76CD197A" w:rsidR="00595C08" w:rsidRPr="00595C08" w:rsidRDefault="00A32286" w:rsidP="00595C0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Следует</w:t>
      </w:r>
      <w:r w:rsidR="00281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напомнить, </w:t>
      </w:r>
      <w:r w:rsidR="0059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д</w:t>
      </w:r>
      <w:r w:rsidR="00595C08" w:rsidRPr="0059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ля получения государственных услуг </w:t>
      </w:r>
      <w:proofErr w:type="spellStart"/>
      <w:r w:rsidR="00595C08" w:rsidRPr="0059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="00595C08" w:rsidRPr="0059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электронном виде с применением усиленной квалифицированной электронной подписи необходимо использовать квалифицированный сертификат ключа проверки электронной подписи, выпущенный аккредитованным </w:t>
      </w:r>
      <w:proofErr w:type="spellStart"/>
      <w:r w:rsidR="00595C08" w:rsidRPr="0059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Минцифро</w:t>
      </w:r>
      <w:r w:rsidR="00A90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proofErr w:type="spellEnd"/>
      <w:r w:rsidR="00A90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удостоверяющим центром.</w:t>
      </w:r>
    </w:p>
    <w:p w14:paraId="27EDE6AC" w14:textId="1233F892" w:rsidR="00C86715" w:rsidRPr="00555909" w:rsidRDefault="00C86715" w:rsidP="00D164CD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323F"/>
    <w:multiLevelType w:val="hybridMultilevel"/>
    <w:tmpl w:val="BC966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7794F"/>
    <w:multiLevelType w:val="hybridMultilevel"/>
    <w:tmpl w:val="1022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3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2"/>
  </w:num>
  <w:num w:numId="11">
    <w:abstractNumId w:val="3"/>
  </w:num>
  <w:num w:numId="12">
    <w:abstractNumId w:val="5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2F9"/>
    <w:rsid w:val="00033BD4"/>
    <w:rsid w:val="00034032"/>
    <w:rsid w:val="00044601"/>
    <w:rsid w:val="0005655D"/>
    <w:rsid w:val="00057DA1"/>
    <w:rsid w:val="00094AD3"/>
    <w:rsid w:val="000C39A8"/>
    <w:rsid w:val="000C3D1C"/>
    <w:rsid w:val="000C69B1"/>
    <w:rsid w:val="000F00C5"/>
    <w:rsid w:val="00124B4D"/>
    <w:rsid w:val="00142FFB"/>
    <w:rsid w:val="00152677"/>
    <w:rsid w:val="00166DA7"/>
    <w:rsid w:val="00174DB3"/>
    <w:rsid w:val="00181D18"/>
    <w:rsid w:val="001976E3"/>
    <w:rsid w:val="001B4381"/>
    <w:rsid w:val="001C544E"/>
    <w:rsid w:val="001F6CF1"/>
    <w:rsid w:val="00207018"/>
    <w:rsid w:val="002276CA"/>
    <w:rsid w:val="00235EEF"/>
    <w:rsid w:val="0026276D"/>
    <w:rsid w:val="00281DF9"/>
    <w:rsid w:val="002860BC"/>
    <w:rsid w:val="00294C2C"/>
    <w:rsid w:val="002A6516"/>
    <w:rsid w:val="002B456C"/>
    <w:rsid w:val="002C2CBC"/>
    <w:rsid w:val="002D15FB"/>
    <w:rsid w:val="002E5CC6"/>
    <w:rsid w:val="002E5D6F"/>
    <w:rsid w:val="002F4B06"/>
    <w:rsid w:val="002F63F9"/>
    <w:rsid w:val="003127DF"/>
    <w:rsid w:val="003317C1"/>
    <w:rsid w:val="00334FB6"/>
    <w:rsid w:val="00340523"/>
    <w:rsid w:val="003A47A5"/>
    <w:rsid w:val="003A63C1"/>
    <w:rsid w:val="003C3C5B"/>
    <w:rsid w:val="003C4043"/>
    <w:rsid w:val="003C5067"/>
    <w:rsid w:val="004326D6"/>
    <w:rsid w:val="0046442A"/>
    <w:rsid w:val="004675F8"/>
    <w:rsid w:val="00476E54"/>
    <w:rsid w:val="004913F7"/>
    <w:rsid w:val="00495C8F"/>
    <w:rsid w:val="00497459"/>
    <w:rsid w:val="004B5692"/>
    <w:rsid w:val="004C2E9C"/>
    <w:rsid w:val="004E3470"/>
    <w:rsid w:val="004E3DB9"/>
    <w:rsid w:val="004E6825"/>
    <w:rsid w:val="004F1D2F"/>
    <w:rsid w:val="00516589"/>
    <w:rsid w:val="00525A91"/>
    <w:rsid w:val="00526516"/>
    <w:rsid w:val="00542F3A"/>
    <w:rsid w:val="0055246D"/>
    <w:rsid w:val="00555909"/>
    <w:rsid w:val="00565252"/>
    <w:rsid w:val="00595C08"/>
    <w:rsid w:val="005A5C60"/>
    <w:rsid w:val="005C003B"/>
    <w:rsid w:val="005D3C00"/>
    <w:rsid w:val="005D46CD"/>
    <w:rsid w:val="0063100C"/>
    <w:rsid w:val="00646A5B"/>
    <w:rsid w:val="00653999"/>
    <w:rsid w:val="00676C8D"/>
    <w:rsid w:val="006E269D"/>
    <w:rsid w:val="006F2E83"/>
    <w:rsid w:val="006F3764"/>
    <w:rsid w:val="007223C5"/>
    <w:rsid w:val="00730B47"/>
    <w:rsid w:val="00736097"/>
    <w:rsid w:val="00761F14"/>
    <w:rsid w:val="00770B70"/>
    <w:rsid w:val="00775F93"/>
    <w:rsid w:val="00782884"/>
    <w:rsid w:val="007904C2"/>
    <w:rsid w:val="00790A3C"/>
    <w:rsid w:val="00790A7A"/>
    <w:rsid w:val="007B79E5"/>
    <w:rsid w:val="007C14E8"/>
    <w:rsid w:val="007C6AB0"/>
    <w:rsid w:val="007D4CE5"/>
    <w:rsid w:val="007E33E1"/>
    <w:rsid w:val="007E4699"/>
    <w:rsid w:val="00812D4E"/>
    <w:rsid w:val="0081659B"/>
    <w:rsid w:val="0084655B"/>
    <w:rsid w:val="008723EE"/>
    <w:rsid w:val="00882A4A"/>
    <w:rsid w:val="00893F81"/>
    <w:rsid w:val="008B315C"/>
    <w:rsid w:val="008F40AD"/>
    <w:rsid w:val="008F7B21"/>
    <w:rsid w:val="009213AB"/>
    <w:rsid w:val="009313F1"/>
    <w:rsid w:val="009544EF"/>
    <w:rsid w:val="009956CB"/>
    <w:rsid w:val="00995DBA"/>
    <w:rsid w:val="00996E02"/>
    <w:rsid w:val="009C0BF3"/>
    <w:rsid w:val="00A11458"/>
    <w:rsid w:val="00A23BEF"/>
    <w:rsid w:val="00A32286"/>
    <w:rsid w:val="00A36C70"/>
    <w:rsid w:val="00A371C1"/>
    <w:rsid w:val="00A557CC"/>
    <w:rsid w:val="00A72987"/>
    <w:rsid w:val="00A87510"/>
    <w:rsid w:val="00A90D7F"/>
    <w:rsid w:val="00AA02C3"/>
    <w:rsid w:val="00AA7844"/>
    <w:rsid w:val="00AB7C59"/>
    <w:rsid w:val="00AC53E5"/>
    <w:rsid w:val="00AC53F4"/>
    <w:rsid w:val="00AF72AE"/>
    <w:rsid w:val="00B05996"/>
    <w:rsid w:val="00B11065"/>
    <w:rsid w:val="00B1371F"/>
    <w:rsid w:val="00B14BC1"/>
    <w:rsid w:val="00B16F66"/>
    <w:rsid w:val="00B4635C"/>
    <w:rsid w:val="00B52C1D"/>
    <w:rsid w:val="00B61F54"/>
    <w:rsid w:val="00B66234"/>
    <w:rsid w:val="00BA4C3D"/>
    <w:rsid w:val="00BB119A"/>
    <w:rsid w:val="00BD2A3D"/>
    <w:rsid w:val="00BD5E57"/>
    <w:rsid w:val="00C03E02"/>
    <w:rsid w:val="00C24313"/>
    <w:rsid w:val="00C62AA0"/>
    <w:rsid w:val="00C67096"/>
    <w:rsid w:val="00C72E08"/>
    <w:rsid w:val="00C73C2B"/>
    <w:rsid w:val="00C86715"/>
    <w:rsid w:val="00CB3098"/>
    <w:rsid w:val="00CB6773"/>
    <w:rsid w:val="00CC11AB"/>
    <w:rsid w:val="00CC4141"/>
    <w:rsid w:val="00CF26CE"/>
    <w:rsid w:val="00CF61C5"/>
    <w:rsid w:val="00D00D90"/>
    <w:rsid w:val="00D02ACA"/>
    <w:rsid w:val="00D10BA5"/>
    <w:rsid w:val="00D164CD"/>
    <w:rsid w:val="00D171F7"/>
    <w:rsid w:val="00D27BBE"/>
    <w:rsid w:val="00D334EC"/>
    <w:rsid w:val="00D37838"/>
    <w:rsid w:val="00D54390"/>
    <w:rsid w:val="00D54E20"/>
    <w:rsid w:val="00D66474"/>
    <w:rsid w:val="00D74E85"/>
    <w:rsid w:val="00D97FA9"/>
    <w:rsid w:val="00DA28F0"/>
    <w:rsid w:val="00DA5272"/>
    <w:rsid w:val="00DF02F6"/>
    <w:rsid w:val="00DF2B15"/>
    <w:rsid w:val="00E23639"/>
    <w:rsid w:val="00E4056A"/>
    <w:rsid w:val="00E42A7C"/>
    <w:rsid w:val="00E45194"/>
    <w:rsid w:val="00E52806"/>
    <w:rsid w:val="00E60D3B"/>
    <w:rsid w:val="00E9072E"/>
    <w:rsid w:val="00E93FE4"/>
    <w:rsid w:val="00E94C88"/>
    <w:rsid w:val="00EA0C03"/>
    <w:rsid w:val="00EC490F"/>
    <w:rsid w:val="00ED215D"/>
    <w:rsid w:val="00EE120A"/>
    <w:rsid w:val="00EF2A62"/>
    <w:rsid w:val="00EF2B1A"/>
    <w:rsid w:val="00EF756D"/>
    <w:rsid w:val="00F33884"/>
    <w:rsid w:val="00F7047F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C0D53977-464C-4D33-8A6A-ACB447F8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16</cp:revision>
  <cp:lastPrinted>2024-06-05T08:58:00Z</cp:lastPrinted>
  <dcterms:created xsi:type="dcterms:W3CDTF">2024-06-14T07:25:00Z</dcterms:created>
  <dcterms:modified xsi:type="dcterms:W3CDTF">2024-07-18T12:48:00Z</dcterms:modified>
</cp:coreProperties>
</file>