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B" w:rsidRPr="00542A9B" w:rsidRDefault="00542A9B" w:rsidP="00542A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9B">
        <w:rPr>
          <w:rFonts w:ascii="Times New Roman" w:hAnsi="Times New Roman" w:cs="Times New Roman"/>
          <w:b/>
          <w:sz w:val="28"/>
          <w:szCs w:val="28"/>
        </w:rPr>
        <w:t>Осторожно! Поддельные справки об отсутствии вирусного заболевания</w:t>
      </w:r>
    </w:p>
    <w:p w:rsidR="00542A9B" w:rsidRDefault="00542A9B" w:rsidP="00542A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A9B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 xml:space="preserve">В сети «Интернет» появились незаконные схемы по продаже подложных </w:t>
      </w:r>
      <w:r>
        <w:rPr>
          <w:rFonts w:ascii="Times New Roman" w:hAnsi="Times New Roman" w:cs="Times New Roman"/>
          <w:sz w:val="28"/>
          <w:szCs w:val="28"/>
        </w:rPr>
        <w:t xml:space="preserve">справок об отсутствии КОВИД-19. </w:t>
      </w:r>
      <w:r>
        <w:rPr>
          <w:sz w:val="28"/>
          <w:szCs w:val="28"/>
        </w:rPr>
        <w:t>С</w:t>
      </w:r>
      <w:r w:rsidRPr="00E43A5A">
        <w:rPr>
          <w:rFonts w:ascii="Times New Roman" w:hAnsi="Times New Roman" w:cs="Times New Roman"/>
          <w:sz w:val="28"/>
          <w:szCs w:val="28"/>
        </w:rPr>
        <w:t xml:space="preserve">прос на получение гражданами медицинских справок об отсутствии </w:t>
      </w:r>
      <w:proofErr w:type="spellStart"/>
      <w:r w:rsidRPr="00E43A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3A5A">
        <w:rPr>
          <w:rFonts w:ascii="Times New Roman" w:hAnsi="Times New Roman" w:cs="Times New Roman"/>
          <w:sz w:val="28"/>
          <w:szCs w:val="28"/>
        </w:rPr>
        <w:t xml:space="preserve"> инфекции растет. </w:t>
      </w:r>
    </w:p>
    <w:p w:rsidR="00542A9B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 xml:space="preserve">В основном предлагаются поддельные справки об отсутствии </w:t>
      </w:r>
      <w:proofErr w:type="spellStart"/>
      <w:r w:rsidRPr="00E43A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3A5A">
        <w:rPr>
          <w:rFonts w:ascii="Times New Roman" w:hAnsi="Times New Roman" w:cs="Times New Roman"/>
          <w:sz w:val="28"/>
          <w:szCs w:val="28"/>
        </w:rPr>
        <w:t xml:space="preserve"> инфекции с отрицательным результатом </w:t>
      </w:r>
      <w:proofErr w:type="spellStart"/>
      <w:r w:rsidRPr="00E43A5A">
        <w:rPr>
          <w:rFonts w:ascii="Times New Roman" w:hAnsi="Times New Roman" w:cs="Times New Roman"/>
          <w:sz w:val="28"/>
          <w:szCs w:val="28"/>
        </w:rPr>
        <w:t>ПЦР-теста</w:t>
      </w:r>
      <w:proofErr w:type="spellEnd"/>
      <w:r w:rsidRPr="00E43A5A">
        <w:rPr>
          <w:rFonts w:ascii="Times New Roman" w:hAnsi="Times New Roman" w:cs="Times New Roman"/>
          <w:sz w:val="28"/>
          <w:szCs w:val="28"/>
        </w:rPr>
        <w:t xml:space="preserve">. В среднем злоумышленники просят за такую фальшивку от 1000 до 2500 рублей, однако на некоторых </w:t>
      </w:r>
      <w:proofErr w:type="spellStart"/>
      <w:r w:rsidRPr="00E43A5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ресурсах цена доходит и до 4000 до 5000</w:t>
      </w:r>
      <w:r w:rsidRPr="00E43A5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A5A">
        <w:rPr>
          <w:rFonts w:ascii="Times New Roman" w:hAnsi="Times New Roman" w:cs="Times New Roman"/>
          <w:sz w:val="28"/>
          <w:szCs w:val="28"/>
        </w:rPr>
        <w:t xml:space="preserve"> рублей. В большинстве случаев цена за фиктивную справку соответствует среднерыночной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официального анализа.</w:t>
      </w:r>
    </w:p>
    <w:p w:rsidR="00542A9B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 xml:space="preserve">По внешнему виду поддельные справки схожи с </w:t>
      </w:r>
      <w:proofErr w:type="gramStart"/>
      <w:r w:rsidRPr="00E43A5A">
        <w:rPr>
          <w:rFonts w:ascii="Times New Roman" w:hAnsi="Times New Roman" w:cs="Times New Roman"/>
          <w:sz w:val="28"/>
          <w:szCs w:val="28"/>
        </w:rPr>
        <w:t>легальными</w:t>
      </w:r>
      <w:proofErr w:type="gramEnd"/>
      <w:r w:rsidRPr="00E43A5A">
        <w:rPr>
          <w:rFonts w:ascii="Times New Roman" w:hAnsi="Times New Roman" w:cs="Times New Roman"/>
          <w:sz w:val="28"/>
          <w:szCs w:val="28"/>
        </w:rPr>
        <w:t xml:space="preserve">,  для проверки их подлинности назначается экспертиза либо запрашивается соответствующая информация в медицинском учреждении, от лица которого справка якобы выдана. </w:t>
      </w:r>
    </w:p>
    <w:p w:rsidR="00542A9B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 xml:space="preserve">На нелегальных </w:t>
      </w:r>
      <w:proofErr w:type="spellStart"/>
      <w:r w:rsidRPr="00E43A5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5A">
        <w:rPr>
          <w:rFonts w:ascii="Times New Roman" w:hAnsi="Times New Roman" w:cs="Times New Roman"/>
          <w:sz w:val="28"/>
          <w:szCs w:val="28"/>
        </w:rPr>
        <w:t xml:space="preserve">ресурсах размещается информация о возможности приобретения справок, в том числе от имени официальных лабораторий, круглосуточно и в день обращения, с доставкой, без анализов и обследования.  </w:t>
      </w:r>
    </w:p>
    <w:p w:rsidR="00542A9B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>Покупая справку об отсутствии вирусного заболевания без посещения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сдачи анализов, приобретается фальшивка, при предъявлении данной справки</w:t>
      </w:r>
      <w:r w:rsidRPr="00E43A5A">
        <w:rPr>
          <w:rFonts w:ascii="Times New Roman" w:hAnsi="Times New Roman" w:cs="Times New Roman"/>
          <w:sz w:val="28"/>
          <w:szCs w:val="28"/>
        </w:rPr>
        <w:t xml:space="preserve"> в подтверждение состояния своего здоровья – незаконно использ</w:t>
      </w:r>
      <w:r>
        <w:rPr>
          <w:rFonts w:ascii="Times New Roman" w:hAnsi="Times New Roman" w:cs="Times New Roman"/>
          <w:sz w:val="28"/>
          <w:szCs w:val="28"/>
        </w:rPr>
        <w:t>уется поддельный документ.</w:t>
      </w:r>
    </w:p>
    <w:p w:rsidR="00542A9B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Pr="00E43A5A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и уголовная ответственность за изготовление, сбыт и использование подложных документов (ст. 19.23 </w:t>
      </w:r>
      <w:proofErr w:type="spellStart"/>
      <w:r w:rsidRPr="00E43A5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43A5A">
        <w:rPr>
          <w:rFonts w:ascii="Times New Roman" w:hAnsi="Times New Roman" w:cs="Times New Roman"/>
          <w:sz w:val="28"/>
          <w:szCs w:val="28"/>
        </w:rPr>
        <w:t xml:space="preserve"> РФ, ст. 327 УК РФ).  В зависимости от вида ответственности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 w:rsidRPr="00E43A5A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от 30 тыс. рублей либо лишение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A9B" w:rsidRPr="00E43A5A" w:rsidRDefault="00542A9B" w:rsidP="00542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тех случаях, когда в </w:t>
      </w:r>
      <w:r w:rsidRPr="00E43A5A">
        <w:rPr>
          <w:rFonts w:ascii="Times New Roman" w:hAnsi="Times New Roman" w:cs="Times New Roman"/>
          <w:color w:val="000000"/>
          <w:sz w:val="28"/>
          <w:szCs w:val="28"/>
        </w:rPr>
        <w:t>результате нарушения санитарно-эпи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демиологических правил наступает</w:t>
      </w:r>
      <w:r w:rsidRPr="00E43A5A">
        <w:rPr>
          <w:rFonts w:ascii="Times New Roman" w:hAnsi="Times New Roman" w:cs="Times New Roman"/>
          <w:color w:val="000000"/>
          <w:sz w:val="28"/>
          <w:szCs w:val="28"/>
        </w:rPr>
        <w:t xml:space="preserve"> смерть человека, то виновному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лицу  грозит</w:t>
      </w:r>
      <w:r w:rsidRPr="00E43A5A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до пяти лет лишения свободы (ст. 236 УК РФ).</w:t>
      </w:r>
    </w:p>
    <w:p w:rsidR="005F6988" w:rsidRDefault="005F6988"/>
    <w:sectPr w:rsidR="005F6988" w:rsidSect="005F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9B"/>
    <w:rsid w:val="00542A9B"/>
    <w:rsid w:val="005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2021-02-05T15:04:00Z</dcterms:created>
  <dcterms:modified xsi:type="dcterms:W3CDTF">2021-02-05T15:05:00Z</dcterms:modified>
</cp:coreProperties>
</file>