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65" w:rsidRPr="00216565" w:rsidRDefault="00216565" w:rsidP="00216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Работодатель не принимает заявление об увольнении</w:t>
      </w:r>
    </w:p>
    <w:p w:rsidR="00216565" w:rsidRDefault="00216565" w:rsidP="002165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565" w:rsidRPr="00216565" w:rsidRDefault="00216565" w:rsidP="0021656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Трудовой </w:t>
      </w:r>
      <w:proofErr w:type="gramStart"/>
      <w:r w:rsidRPr="002165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21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(по собственному желанию) работника. По общему правилу работник должен предупредить об этом работодателя в письменной форме не </w:t>
      </w:r>
      <w:proofErr w:type="gramStart"/>
      <w:r w:rsidRPr="00216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21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недели.</w:t>
      </w:r>
    </w:p>
    <w:p w:rsidR="00216565" w:rsidRPr="00216565" w:rsidRDefault="00216565" w:rsidP="0021656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данного срока начинается на следующий день после получения работодателем заявления работника об увольнении (п.3 ч. 1 ст.77, ч.1 ст.80 ТК РФ).</w:t>
      </w:r>
    </w:p>
    <w:p w:rsidR="00216565" w:rsidRPr="00216565" w:rsidRDefault="00216565" w:rsidP="0021656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ряде случаев работодатель обязан расторгнуть трудовой договор в срок, указанный в заявлении работника, в частности:</w:t>
      </w:r>
    </w:p>
    <w:p w:rsidR="00216565" w:rsidRPr="00216565" w:rsidRDefault="00216565" w:rsidP="002165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65">
        <w:rPr>
          <w:rFonts w:ascii="Times New Roman" w:eastAsia="Times New Roman" w:hAnsi="Times New Roman" w:cs="Times New Roman"/>
          <w:sz w:val="24"/>
          <w:szCs w:val="24"/>
          <w:lang w:eastAsia="ru-RU"/>
        </w:rPr>
        <w:t>1) если увольнение связано с невозможностью продолжения работы (напр., в связи с выходом на пенсию);</w:t>
      </w:r>
    </w:p>
    <w:p w:rsidR="00216565" w:rsidRPr="00216565" w:rsidRDefault="00216565" w:rsidP="002165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65">
        <w:rPr>
          <w:rFonts w:ascii="Times New Roman" w:eastAsia="Times New Roman" w:hAnsi="Times New Roman" w:cs="Times New Roman"/>
          <w:sz w:val="24"/>
          <w:szCs w:val="24"/>
          <w:lang w:eastAsia="ru-RU"/>
        </w:rPr>
        <w:t>2) если увольнение связано с нарушениями трудового законодательства со стороны работодателя, установленными, в частности, инспекцией по труду, профессиональными союзами, комиссиями по трудовым спорам, судом.</w:t>
      </w:r>
    </w:p>
    <w:p w:rsidR="00216565" w:rsidRPr="00216565" w:rsidRDefault="00216565" w:rsidP="0021656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6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заявление об увольнении, поданное в письменной форме, отклонено при обращении к работодателю рекомендуется обратиться в канцелярию, секретариат или к должностному лицу работодателя, ответственному за регистрацию корреспонденции. На копии заявления необходимо сделать отметку о принятии документа, включающую дату и регистрационный номер, подпись.</w:t>
      </w:r>
    </w:p>
    <w:p w:rsidR="00216565" w:rsidRPr="00216565" w:rsidRDefault="00216565" w:rsidP="0021656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направить заявление работодателю заказным письмом (или письмом с объявленной ценностью, с описью вложения) с уведомлением о вручении. Если заявление направлено по почте, то срок предупреждения об увольнении (в общем случае две недели) начинает отсчитываться со следующего дня после даты вручения вашего почтового отправления работодателю.</w:t>
      </w:r>
    </w:p>
    <w:p w:rsidR="00216565" w:rsidRPr="00216565" w:rsidRDefault="00216565" w:rsidP="0021656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направить работодателю телеграмму с текстом заявления такими как «с уведомлением о вручении телеграфом», «с уведомлением о вручении телеграфом «срочное», «с доставкой в срок, указанный отправителем».</w:t>
      </w:r>
    </w:p>
    <w:p w:rsidR="00216565" w:rsidRPr="00216565" w:rsidRDefault="00216565" w:rsidP="0021656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истечения установленного срока предупреждения работодателя об увольнении работник обязан в полном объеме исполнять свои трудовые обязанности и не допускать нарушений трудовой дисциплины. По истечении срока предупреждения об увольнении можно прекратить работу.</w:t>
      </w:r>
    </w:p>
    <w:p w:rsidR="00216565" w:rsidRPr="00216565" w:rsidRDefault="00216565" w:rsidP="0021656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работника на работе после истечения срока предупреждения не является нарушением трудовой </w:t>
      </w:r>
      <w:proofErr w:type="spellStart"/>
      <w:r w:rsidRPr="0021656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proofErr w:type="gramStart"/>
      <w:r w:rsidRPr="00216565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2165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</w:t>
      </w:r>
      <w:proofErr w:type="spellEnd"/>
      <w:r w:rsidRPr="0021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срока предупреждения об увольнении трудовой договор не был расторгнут и работник продолжает трудиться, не настаивая на увольнении, то действие трудового договора продолжается.</w:t>
      </w:r>
    </w:p>
    <w:p w:rsidR="004F6F21" w:rsidRDefault="004F6F21"/>
    <w:sectPr w:rsidR="004F6F21" w:rsidSect="004F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16565"/>
    <w:rsid w:val="00216565"/>
    <w:rsid w:val="004F6F21"/>
    <w:rsid w:val="0077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16565"/>
  </w:style>
  <w:style w:type="character" w:customStyle="1" w:styleId="feeds-pagenavigationtooltip">
    <w:name w:val="feeds-page__navigation_tooltip"/>
    <w:basedOn w:val="a0"/>
    <w:rsid w:val="00216565"/>
  </w:style>
  <w:style w:type="paragraph" w:styleId="a3">
    <w:name w:val="Normal (Web)"/>
    <w:basedOn w:val="a"/>
    <w:uiPriority w:val="99"/>
    <w:semiHidden/>
    <w:unhideWhenUsed/>
    <w:rsid w:val="0021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8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2021-04-23T00:09:00Z</cp:lastPrinted>
  <dcterms:created xsi:type="dcterms:W3CDTF">2021-04-23T00:08:00Z</dcterms:created>
  <dcterms:modified xsi:type="dcterms:W3CDTF">2021-04-23T00:09:00Z</dcterms:modified>
</cp:coreProperties>
</file>