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Pr="004D75FB" w:rsidRDefault="00781C74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Теучежском</w:t>
      </w:r>
      <w:proofErr w:type="spellEnd"/>
      <w:r>
        <w:rPr>
          <w:b/>
          <w:sz w:val="28"/>
          <w:szCs w:val="28"/>
        </w:rPr>
        <w:t xml:space="preserve"> </w:t>
      </w:r>
      <w:r w:rsidR="00A5545F">
        <w:rPr>
          <w:b/>
          <w:sz w:val="28"/>
          <w:szCs w:val="28"/>
        </w:rPr>
        <w:t xml:space="preserve">районе </w:t>
      </w:r>
      <w:r w:rsidR="008D291F">
        <w:rPr>
          <w:b/>
          <w:sz w:val="28"/>
          <w:szCs w:val="28"/>
        </w:rPr>
        <w:t xml:space="preserve">житель </w:t>
      </w:r>
      <w:proofErr w:type="gramStart"/>
      <w:r w:rsidR="008D291F">
        <w:rPr>
          <w:b/>
          <w:sz w:val="28"/>
          <w:szCs w:val="28"/>
        </w:rPr>
        <w:t>г</w:t>
      </w:r>
      <w:proofErr w:type="gramEnd"/>
      <w:r w:rsidR="008D291F">
        <w:rPr>
          <w:b/>
          <w:sz w:val="28"/>
          <w:szCs w:val="28"/>
        </w:rPr>
        <w:t xml:space="preserve">. </w:t>
      </w:r>
      <w:proofErr w:type="spellStart"/>
      <w:r w:rsidR="009D65B0">
        <w:rPr>
          <w:b/>
          <w:sz w:val="28"/>
          <w:szCs w:val="28"/>
        </w:rPr>
        <w:t>Нариманов</w:t>
      </w:r>
      <w:proofErr w:type="spellEnd"/>
      <w:r w:rsidR="009D65B0">
        <w:rPr>
          <w:b/>
          <w:sz w:val="28"/>
          <w:szCs w:val="28"/>
        </w:rPr>
        <w:t>, отбывающий наказание в исправительной колонии строгого режима,</w:t>
      </w:r>
      <w:r w:rsidR="008D291F">
        <w:rPr>
          <w:b/>
          <w:sz w:val="28"/>
          <w:szCs w:val="28"/>
        </w:rPr>
        <w:t xml:space="preserve"> осужден за мошенничество с причинением значительного ущерба граждан</w:t>
      </w:r>
      <w:r w:rsidR="009D65B0">
        <w:rPr>
          <w:b/>
          <w:sz w:val="28"/>
          <w:szCs w:val="28"/>
        </w:rPr>
        <w:t>ам</w:t>
      </w:r>
      <w:r w:rsidR="008D291F">
        <w:rPr>
          <w:b/>
          <w:sz w:val="28"/>
          <w:szCs w:val="28"/>
        </w:rPr>
        <w:t xml:space="preserve">. </w:t>
      </w:r>
      <w:r w:rsidR="00A5545F">
        <w:rPr>
          <w:b/>
          <w:sz w:val="28"/>
          <w:szCs w:val="28"/>
        </w:rPr>
        <w:t xml:space="preserve"> </w:t>
      </w:r>
    </w:p>
    <w:p w:rsidR="004D75FB" w:rsidRPr="00D640A0" w:rsidRDefault="008D291F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>Теучежский районный суд</w:t>
      </w:r>
      <w:r w:rsidR="004D75FB" w:rsidRPr="00D640A0">
        <w:rPr>
          <w:sz w:val="28"/>
          <w:szCs w:val="28"/>
        </w:rPr>
        <w:t xml:space="preserve"> вынес приговор по уголовному делу в отношении </w:t>
      </w:r>
      <w:r w:rsidR="009D65B0">
        <w:rPr>
          <w:sz w:val="28"/>
          <w:szCs w:val="28"/>
        </w:rPr>
        <w:t xml:space="preserve">28-летнего </w:t>
      </w:r>
      <w:r w:rsidRPr="00D640A0">
        <w:rPr>
          <w:sz w:val="28"/>
          <w:szCs w:val="28"/>
        </w:rPr>
        <w:t xml:space="preserve">жителя </w:t>
      </w:r>
      <w:proofErr w:type="gramStart"/>
      <w:r w:rsidRPr="00D640A0">
        <w:rPr>
          <w:sz w:val="28"/>
          <w:szCs w:val="28"/>
        </w:rPr>
        <w:t>г</w:t>
      </w:r>
      <w:proofErr w:type="gramEnd"/>
      <w:r w:rsidRPr="00D640A0">
        <w:rPr>
          <w:sz w:val="28"/>
          <w:szCs w:val="28"/>
        </w:rPr>
        <w:t xml:space="preserve">. </w:t>
      </w:r>
      <w:proofErr w:type="spellStart"/>
      <w:r w:rsidR="009D65B0">
        <w:rPr>
          <w:sz w:val="28"/>
          <w:szCs w:val="28"/>
        </w:rPr>
        <w:t>Нариманов</w:t>
      </w:r>
      <w:proofErr w:type="spellEnd"/>
      <w:r w:rsidR="009D65B0">
        <w:rPr>
          <w:sz w:val="28"/>
          <w:szCs w:val="28"/>
        </w:rPr>
        <w:t>.</w:t>
      </w:r>
      <w:r w:rsidRPr="00D640A0">
        <w:rPr>
          <w:sz w:val="28"/>
          <w:szCs w:val="28"/>
        </w:rPr>
        <w:t xml:space="preserve"> </w:t>
      </w:r>
      <w:r w:rsidR="004D75FB" w:rsidRPr="00D640A0">
        <w:rPr>
          <w:sz w:val="28"/>
          <w:szCs w:val="28"/>
        </w:rPr>
        <w:t>Он признан виновным  в совершении преступлени</w:t>
      </w:r>
      <w:r w:rsidR="009D65B0">
        <w:rPr>
          <w:sz w:val="28"/>
          <w:szCs w:val="28"/>
        </w:rPr>
        <w:t>й</w:t>
      </w:r>
      <w:r w:rsidR="00A5545F" w:rsidRPr="00D640A0">
        <w:rPr>
          <w:sz w:val="28"/>
          <w:szCs w:val="28"/>
        </w:rPr>
        <w:t>, предусмотренн</w:t>
      </w:r>
      <w:r w:rsidR="009D65B0">
        <w:rPr>
          <w:sz w:val="28"/>
          <w:szCs w:val="28"/>
        </w:rPr>
        <w:t>ых</w:t>
      </w:r>
      <w:r w:rsidRPr="00D640A0">
        <w:rPr>
          <w:sz w:val="28"/>
          <w:szCs w:val="28"/>
        </w:rPr>
        <w:t xml:space="preserve"> </w:t>
      </w:r>
      <w:proofErr w:type="gramStart"/>
      <w:r w:rsidR="00A5545F" w:rsidRPr="00D640A0">
        <w:rPr>
          <w:sz w:val="28"/>
          <w:szCs w:val="28"/>
        </w:rPr>
        <w:t>ч</w:t>
      </w:r>
      <w:proofErr w:type="gramEnd"/>
      <w:r w:rsidR="00A5545F" w:rsidRPr="00D640A0">
        <w:rPr>
          <w:sz w:val="28"/>
          <w:szCs w:val="28"/>
        </w:rPr>
        <w:t xml:space="preserve">. </w:t>
      </w:r>
      <w:r w:rsidRPr="00D640A0">
        <w:rPr>
          <w:sz w:val="28"/>
          <w:szCs w:val="28"/>
        </w:rPr>
        <w:t>2</w:t>
      </w:r>
      <w:r w:rsidR="00A5545F" w:rsidRPr="00D640A0">
        <w:rPr>
          <w:sz w:val="28"/>
          <w:szCs w:val="28"/>
        </w:rPr>
        <w:t xml:space="preserve"> ст. </w:t>
      </w:r>
      <w:r w:rsidRPr="00D640A0">
        <w:rPr>
          <w:sz w:val="28"/>
          <w:szCs w:val="28"/>
        </w:rPr>
        <w:t>159</w:t>
      </w:r>
      <w:r w:rsidR="009D65B0">
        <w:rPr>
          <w:sz w:val="28"/>
          <w:szCs w:val="28"/>
        </w:rPr>
        <w:t>, ч. 2 ст. 159, ч. 2                ст. 159</w:t>
      </w:r>
      <w:r w:rsidRPr="00D640A0">
        <w:rPr>
          <w:sz w:val="28"/>
          <w:szCs w:val="28"/>
        </w:rPr>
        <w:t xml:space="preserve"> УК РФ</w:t>
      </w:r>
      <w:r w:rsidR="00A5545F" w:rsidRPr="00D640A0">
        <w:rPr>
          <w:sz w:val="28"/>
          <w:szCs w:val="28"/>
        </w:rPr>
        <w:t xml:space="preserve"> </w:t>
      </w:r>
      <w:r w:rsidR="004D75FB" w:rsidRPr="00D640A0">
        <w:rPr>
          <w:sz w:val="28"/>
          <w:szCs w:val="28"/>
        </w:rPr>
        <w:t>(</w:t>
      </w:r>
      <w:r w:rsidRPr="00D640A0">
        <w:rPr>
          <w:rStyle w:val="blk"/>
          <w:sz w:val="28"/>
          <w:szCs w:val="28"/>
        </w:rPr>
        <w:t xml:space="preserve">мошенничество, совершенное с причинением </w:t>
      </w:r>
      <w:hyperlink r:id="rId4" w:anchor="dst1931" w:history="1">
        <w:r w:rsidRPr="00D640A0">
          <w:rPr>
            <w:rStyle w:val="a4"/>
            <w:color w:val="auto"/>
            <w:sz w:val="28"/>
            <w:szCs w:val="28"/>
            <w:u w:val="none"/>
          </w:rPr>
          <w:t>значительного ущерба</w:t>
        </w:r>
      </w:hyperlink>
      <w:r w:rsidRPr="00D640A0">
        <w:rPr>
          <w:rStyle w:val="blk"/>
          <w:sz w:val="28"/>
          <w:szCs w:val="28"/>
        </w:rPr>
        <w:t xml:space="preserve"> гражданину).</w:t>
      </w:r>
    </w:p>
    <w:p w:rsidR="008D291F" w:rsidRDefault="004D75FB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В суде установлено, что </w:t>
      </w:r>
      <w:r w:rsidR="009D65B0">
        <w:rPr>
          <w:sz w:val="28"/>
          <w:szCs w:val="28"/>
        </w:rPr>
        <w:t>подсудимый, отбывая наказание в ФКУ ИК-1 УФСИН России по Республике Адыгея</w:t>
      </w:r>
      <w:r w:rsidR="00A5545F" w:rsidRPr="00D640A0">
        <w:rPr>
          <w:sz w:val="28"/>
          <w:szCs w:val="28"/>
        </w:rPr>
        <w:t xml:space="preserve">, </w:t>
      </w:r>
      <w:r w:rsidR="008D291F" w:rsidRPr="00D640A0">
        <w:rPr>
          <w:sz w:val="28"/>
          <w:szCs w:val="28"/>
        </w:rPr>
        <w:t xml:space="preserve">в </w:t>
      </w:r>
      <w:r w:rsidR="009D65B0">
        <w:rPr>
          <w:sz w:val="28"/>
          <w:szCs w:val="28"/>
        </w:rPr>
        <w:t>июне и августе</w:t>
      </w:r>
      <w:r w:rsidR="008D291F" w:rsidRPr="00D640A0">
        <w:rPr>
          <w:sz w:val="28"/>
          <w:szCs w:val="28"/>
        </w:rPr>
        <w:t xml:space="preserve"> 2018 года</w:t>
      </w:r>
      <w:r w:rsidR="009D65B0">
        <w:rPr>
          <w:sz w:val="28"/>
          <w:szCs w:val="28"/>
        </w:rPr>
        <w:t xml:space="preserve"> используя мобильный </w:t>
      </w:r>
      <w:proofErr w:type="gramStart"/>
      <w:r w:rsidR="009D65B0">
        <w:rPr>
          <w:sz w:val="28"/>
          <w:szCs w:val="28"/>
        </w:rPr>
        <w:t>телефон</w:t>
      </w:r>
      <w:proofErr w:type="gramEnd"/>
      <w:r w:rsidR="009D65B0">
        <w:rPr>
          <w:sz w:val="28"/>
          <w:szCs w:val="28"/>
        </w:rPr>
        <w:t xml:space="preserve"> осуществлял звонки на ранее незнакомые ему номера и, представившись сотрудником ДПС, предлагал потерпевшим перечислить денежные средства на принадлежащий ему банковский счет для того, чтобы он не привлекал их близких родственников к административной ответственности за нарушение </w:t>
      </w:r>
      <w:r w:rsidR="00D26DBD">
        <w:rPr>
          <w:sz w:val="28"/>
          <w:szCs w:val="28"/>
        </w:rPr>
        <w:t xml:space="preserve">ПДД. </w:t>
      </w:r>
    </w:p>
    <w:p w:rsidR="00D26DBD" w:rsidRPr="00D640A0" w:rsidRDefault="00D26DBD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противоправных действий подсудимого 3 потерпевшими перечислены денежные средства на общую сумму 25 250 руб. </w:t>
      </w:r>
    </w:p>
    <w:p w:rsidR="004D75FB" w:rsidRPr="00D640A0" w:rsidRDefault="004D75FB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Суд </w:t>
      </w:r>
      <w:proofErr w:type="gramStart"/>
      <w:r w:rsidRPr="00D640A0">
        <w:rPr>
          <w:sz w:val="28"/>
          <w:szCs w:val="28"/>
        </w:rPr>
        <w:t>согласился с позицией</w:t>
      </w:r>
      <w:proofErr w:type="gramEnd"/>
      <w:r w:rsidRPr="00D640A0">
        <w:rPr>
          <w:sz w:val="28"/>
          <w:szCs w:val="28"/>
        </w:rPr>
        <w:t xml:space="preserve"> государственного обвинителя и назначил </w:t>
      </w:r>
      <w:r w:rsidR="00D26DBD">
        <w:rPr>
          <w:sz w:val="28"/>
          <w:szCs w:val="28"/>
        </w:rPr>
        <w:t xml:space="preserve">подсудимому по совокупности преступлений </w:t>
      </w:r>
      <w:r w:rsidRPr="00D640A0">
        <w:rPr>
          <w:sz w:val="28"/>
          <w:szCs w:val="28"/>
        </w:rPr>
        <w:t xml:space="preserve">наказание </w:t>
      </w:r>
      <w:r w:rsidR="008D291F" w:rsidRPr="00D640A0">
        <w:rPr>
          <w:sz w:val="28"/>
          <w:szCs w:val="28"/>
        </w:rPr>
        <w:t xml:space="preserve">в виде </w:t>
      </w:r>
      <w:r w:rsidR="00D26DBD">
        <w:rPr>
          <w:sz w:val="28"/>
          <w:szCs w:val="28"/>
        </w:rPr>
        <w:t>лишения своб</w:t>
      </w:r>
      <w:r w:rsidR="002127E7">
        <w:rPr>
          <w:sz w:val="28"/>
          <w:szCs w:val="28"/>
        </w:rPr>
        <w:t xml:space="preserve">оды сроком на 3 года 6 месяцев </w:t>
      </w:r>
      <w:r w:rsidR="00D26DBD">
        <w:rPr>
          <w:sz w:val="28"/>
          <w:szCs w:val="28"/>
        </w:rPr>
        <w:t xml:space="preserve">с отбыванием наказания в исправительной колонии строгого режима. </w:t>
      </w:r>
    </w:p>
    <w:p w:rsidR="004D75FB" w:rsidRPr="00D640A0" w:rsidRDefault="00F54563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Приговор суда </w:t>
      </w:r>
      <w:r w:rsidR="00D26DBD">
        <w:rPr>
          <w:sz w:val="28"/>
          <w:szCs w:val="28"/>
        </w:rPr>
        <w:t xml:space="preserve">не </w:t>
      </w:r>
      <w:r w:rsidR="004D75FB" w:rsidRPr="00D640A0">
        <w:rPr>
          <w:sz w:val="28"/>
          <w:szCs w:val="28"/>
        </w:rPr>
        <w:t>вступил в законную силу.</w:t>
      </w:r>
    </w:p>
    <w:p w:rsidR="00775AF6" w:rsidRPr="00D640A0" w:rsidRDefault="00775AF6" w:rsidP="00D64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8E2" w:rsidRDefault="003058E2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148AB"/>
    <w:rsid w:val="00052B5B"/>
    <w:rsid w:val="00076301"/>
    <w:rsid w:val="0009357D"/>
    <w:rsid w:val="000B1E9E"/>
    <w:rsid w:val="000F063F"/>
    <w:rsid w:val="00195C40"/>
    <w:rsid w:val="001D00E6"/>
    <w:rsid w:val="002072F8"/>
    <w:rsid w:val="002127E7"/>
    <w:rsid w:val="00214872"/>
    <w:rsid w:val="002573E3"/>
    <w:rsid w:val="002C5F82"/>
    <w:rsid w:val="003058E2"/>
    <w:rsid w:val="003C5CF7"/>
    <w:rsid w:val="00452E7C"/>
    <w:rsid w:val="004D75FB"/>
    <w:rsid w:val="0050451D"/>
    <w:rsid w:val="00506A90"/>
    <w:rsid w:val="00520919"/>
    <w:rsid w:val="005356C6"/>
    <w:rsid w:val="00565C1A"/>
    <w:rsid w:val="005A0F12"/>
    <w:rsid w:val="00616080"/>
    <w:rsid w:val="00620170"/>
    <w:rsid w:val="006759ED"/>
    <w:rsid w:val="00696201"/>
    <w:rsid w:val="007701EF"/>
    <w:rsid w:val="00775AF6"/>
    <w:rsid w:val="00781C74"/>
    <w:rsid w:val="008B5C0E"/>
    <w:rsid w:val="008D291F"/>
    <w:rsid w:val="009620D9"/>
    <w:rsid w:val="009631FF"/>
    <w:rsid w:val="009B1068"/>
    <w:rsid w:val="009D16D7"/>
    <w:rsid w:val="009D5E3E"/>
    <w:rsid w:val="009D65B0"/>
    <w:rsid w:val="009D67B3"/>
    <w:rsid w:val="00A5545F"/>
    <w:rsid w:val="00AC5EF7"/>
    <w:rsid w:val="00B54F23"/>
    <w:rsid w:val="00C762B4"/>
    <w:rsid w:val="00D2204A"/>
    <w:rsid w:val="00D26DBD"/>
    <w:rsid w:val="00D638EB"/>
    <w:rsid w:val="00D640A0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EE2950"/>
    <w:rsid w:val="00F331D8"/>
    <w:rsid w:val="00F54563"/>
    <w:rsid w:val="00F55FAB"/>
    <w:rsid w:val="00FA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0816/57b5c7b83fcd2cf40cabe2042f2d8f04ed6875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2019-11-25T15:16:00Z</cp:lastPrinted>
  <dcterms:created xsi:type="dcterms:W3CDTF">2019-11-26T12:00:00Z</dcterms:created>
  <dcterms:modified xsi:type="dcterms:W3CDTF">2019-11-26T12:00:00Z</dcterms:modified>
</cp:coreProperties>
</file>