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B0" w:rsidRPr="002573E3" w:rsidRDefault="00932EB0" w:rsidP="00787EF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2573E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 xml:space="preserve">Теучежская межрайонная прокуратура направила в суд уголовное дело в отношении </w:t>
      </w: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местного жителя</w:t>
      </w:r>
      <w:r w:rsidRPr="002573E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 xml:space="preserve">, обвиняемого в </w:t>
      </w: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 xml:space="preserve">подделке и сбыте официального документа. </w:t>
      </w:r>
    </w:p>
    <w:p w:rsidR="00932EB0" w:rsidRPr="002573E3" w:rsidRDefault="00932EB0" w:rsidP="00E618EE">
      <w:pPr>
        <w:pStyle w:val="Standard"/>
        <w:ind w:firstLine="709"/>
        <w:jc w:val="both"/>
        <w:rPr>
          <w:sz w:val="28"/>
          <w:szCs w:val="28"/>
        </w:rPr>
      </w:pPr>
    </w:p>
    <w:p w:rsidR="00932EB0" w:rsidRPr="00412424" w:rsidRDefault="00932EB0" w:rsidP="00EC689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Теучежской межрайонной прокуратурой утвержден</w:t>
      </w:r>
      <w:r w:rsidRPr="00412424">
        <w:rPr>
          <w:sz w:val="28"/>
          <w:szCs w:val="28"/>
        </w:rPr>
        <w:t xml:space="preserve"> обвинительн</w:t>
      </w:r>
      <w:r>
        <w:rPr>
          <w:sz w:val="28"/>
          <w:szCs w:val="28"/>
        </w:rPr>
        <w:t>ый акт</w:t>
      </w:r>
      <w:r w:rsidRPr="00412424">
        <w:rPr>
          <w:sz w:val="28"/>
          <w:szCs w:val="28"/>
        </w:rPr>
        <w:t xml:space="preserve"> по уголовному делу в отношении </w:t>
      </w:r>
      <w:r>
        <w:rPr>
          <w:sz w:val="28"/>
          <w:szCs w:val="28"/>
        </w:rPr>
        <w:t>33</w:t>
      </w:r>
      <w:r w:rsidRPr="00412424">
        <w:rPr>
          <w:sz w:val="28"/>
          <w:szCs w:val="28"/>
        </w:rPr>
        <w:t xml:space="preserve">-летнего местного жителя. Органом дознания он обвиняется в совершении преступления, предусмотренного </w:t>
      </w:r>
      <w:r>
        <w:rPr>
          <w:sz w:val="28"/>
          <w:szCs w:val="28"/>
        </w:rPr>
        <w:t xml:space="preserve">              ч. 1 </w:t>
      </w:r>
      <w:r w:rsidRPr="00412424">
        <w:rPr>
          <w:sz w:val="28"/>
          <w:szCs w:val="28"/>
        </w:rPr>
        <w:t xml:space="preserve">ст. </w:t>
      </w:r>
      <w:r>
        <w:rPr>
          <w:sz w:val="28"/>
          <w:szCs w:val="28"/>
        </w:rPr>
        <w:t>327</w:t>
      </w:r>
      <w:r w:rsidRPr="00412424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подделка и сбыт официального документа, предоставляющего права или освобождающего от обязанностей</w:t>
      </w:r>
      <w:r w:rsidRPr="00412424">
        <w:rPr>
          <w:sz w:val="28"/>
          <w:szCs w:val="28"/>
        </w:rPr>
        <w:t>).</w:t>
      </w:r>
    </w:p>
    <w:p w:rsidR="00932EB0" w:rsidRDefault="00932EB0" w:rsidP="00EC689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версии дознания, в мае 2016 года житель Теучежского района</w:t>
      </w:r>
      <w:r w:rsidRPr="00412424">
        <w:rPr>
          <w:sz w:val="28"/>
          <w:szCs w:val="28"/>
        </w:rPr>
        <w:t>,</w:t>
      </w:r>
      <w:r>
        <w:rPr>
          <w:sz w:val="28"/>
          <w:szCs w:val="28"/>
        </w:rPr>
        <w:t xml:space="preserve"> являясь индивидуальным предпринимателем, оформил трудовой договор со своей матерью, при этом не осуществлял необходимых налоговых отчислений и пенсионных взносов. </w:t>
      </w:r>
    </w:p>
    <w:p w:rsidR="00932EB0" w:rsidRDefault="00932EB0" w:rsidP="009333C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последующем в марте 2017 года обвиняемый приобрел у неустановленного лица две фиктивные справки по форме 2-НДФЛ на имя своей матери, которые заверил своей круглой печатью и передал их матери для последующего предоставления в банк в целях получения кредита.</w:t>
      </w:r>
    </w:p>
    <w:p w:rsidR="00932EB0" w:rsidRDefault="00932EB0" w:rsidP="009333C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последующем сотрудниками банка установлено, что представленные справки по форме 2-НДФЛ являются фиктивными, в связи с  чем, в предоставлении кредита было отказано. </w:t>
      </w:r>
    </w:p>
    <w:p w:rsidR="00932EB0" w:rsidRPr="00412424" w:rsidRDefault="00932EB0" w:rsidP="00B708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Уголовное дело направлено </w:t>
      </w:r>
      <w:r>
        <w:rPr>
          <w:sz w:val="28"/>
          <w:szCs w:val="28"/>
        </w:rPr>
        <w:t>межрайонной прокуратурой</w:t>
      </w:r>
      <w:r w:rsidRPr="00412424">
        <w:rPr>
          <w:sz w:val="28"/>
          <w:szCs w:val="28"/>
        </w:rPr>
        <w:t xml:space="preserve"> мировому судье судебного участка № </w:t>
      </w:r>
      <w:r>
        <w:rPr>
          <w:sz w:val="28"/>
          <w:szCs w:val="28"/>
        </w:rPr>
        <w:t>1</w:t>
      </w:r>
      <w:r w:rsidRPr="0041242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Адыгейска</w:t>
      </w:r>
      <w:r w:rsidRPr="00412424">
        <w:rPr>
          <w:sz w:val="28"/>
          <w:szCs w:val="28"/>
        </w:rPr>
        <w:t xml:space="preserve"> для рассмотрения по существу.</w:t>
      </w:r>
    </w:p>
    <w:p w:rsidR="00932EB0" w:rsidRPr="00412424" w:rsidRDefault="00932EB0" w:rsidP="00B708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>Уголовным кодексом Российской Федерации за совершенное преступление предусмотрено наказание вплоть до двух лет лишения</w:t>
      </w:r>
      <w:r>
        <w:rPr>
          <w:sz w:val="28"/>
          <w:szCs w:val="28"/>
        </w:rPr>
        <w:t xml:space="preserve"> свободы. </w:t>
      </w:r>
    </w:p>
    <w:p w:rsidR="00932EB0" w:rsidRDefault="00932EB0" w:rsidP="00B708B5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932EB0" w:rsidRDefault="00932EB0" w:rsidP="00B708B5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932EB0" w:rsidRPr="000656F2" w:rsidRDefault="00932EB0" w:rsidP="00AE7981">
      <w:pPr>
        <w:pStyle w:val="Textbody"/>
        <w:widowControl/>
        <w:spacing w:after="0"/>
        <w:jc w:val="both"/>
      </w:pPr>
    </w:p>
    <w:sectPr w:rsidR="00932EB0" w:rsidRPr="000656F2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51D"/>
    <w:rsid w:val="0004655C"/>
    <w:rsid w:val="00052B5B"/>
    <w:rsid w:val="000656F2"/>
    <w:rsid w:val="00173026"/>
    <w:rsid w:val="00195C40"/>
    <w:rsid w:val="002072F8"/>
    <w:rsid w:val="00214872"/>
    <w:rsid w:val="002573E3"/>
    <w:rsid w:val="002E0A22"/>
    <w:rsid w:val="003316FB"/>
    <w:rsid w:val="0035301A"/>
    <w:rsid w:val="00412424"/>
    <w:rsid w:val="00424FD1"/>
    <w:rsid w:val="00452E7C"/>
    <w:rsid w:val="004903D4"/>
    <w:rsid w:val="004A32E3"/>
    <w:rsid w:val="0050451D"/>
    <w:rsid w:val="005378BB"/>
    <w:rsid w:val="00543883"/>
    <w:rsid w:val="005C1A8B"/>
    <w:rsid w:val="00620170"/>
    <w:rsid w:val="00667F0B"/>
    <w:rsid w:val="007020A5"/>
    <w:rsid w:val="00775AF6"/>
    <w:rsid w:val="00787EF6"/>
    <w:rsid w:val="00852BDE"/>
    <w:rsid w:val="008655EC"/>
    <w:rsid w:val="00887892"/>
    <w:rsid w:val="008F3E86"/>
    <w:rsid w:val="00932EB0"/>
    <w:rsid w:val="009333C8"/>
    <w:rsid w:val="009620D9"/>
    <w:rsid w:val="009631FF"/>
    <w:rsid w:val="009A1784"/>
    <w:rsid w:val="009B1068"/>
    <w:rsid w:val="009C20C1"/>
    <w:rsid w:val="009D16D7"/>
    <w:rsid w:val="009D5E3E"/>
    <w:rsid w:val="00A27333"/>
    <w:rsid w:val="00A34E64"/>
    <w:rsid w:val="00AE7981"/>
    <w:rsid w:val="00B708B5"/>
    <w:rsid w:val="00BA5DC8"/>
    <w:rsid w:val="00BD4D7A"/>
    <w:rsid w:val="00C762B4"/>
    <w:rsid w:val="00C825E7"/>
    <w:rsid w:val="00D2204A"/>
    <w:rsid w:val="00D92D68"/>
    <w:rsid w:val="00DA2585"/>
    <w:rsid w:val="00DF33E6"/>
    <w:rsid w:val="00E0774E"/>
    <w:rsid w:val="00E07DEA"/>
    <w:rsid w:val="00E618EE"/>
    <w:rsid w:val="00E8475D"/>
    <w:rsid w:val="00EC689B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68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73E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2204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D2204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209</Words>
  <Characters>1195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Крупская</dc:creator>
  <cp:keywords/>
  <dc:description/>
  <cp:lastModifiedBy>123</cp:lastModifiedBy>
  <cp:revision>4</cp:revision>
  <cp:lastPrinted>2018-07-31T14:54:00Z</cp:lastPrinted>
  <dcterms:created xsi:type="dcterms:W3CDTF">2018-07-31T15:02:00Z</dcterms:created>
  <dcterms:modified xsi:type="dcterms:W3CDTF">2018-08-08T06:30:00Z</dcterms:modified>
</cp:coreProperties>
</file>