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99"/>
        <w:gridCol w:w="1842"/>
        <w:gridCol w:w="4339"/>
      </w:tblGrid>
      <w:tr w:rsidR="004558AA" w:rsidTr="004558AA">
        <w:trPr>
          <w:trHeight w:val="1595"/>
        </w:trPr>
        <w:tc>
          <w:tcPr>
            <w:tcW w:w="4500" w:type="dxa"/>
            <w:tcBorders>
              <w:top w:val="nil"/>
              <w:left w:val="nil"/>
              <w:bottom w:val="double" w:sz="4" w:space="0" w:color="auto"/>
              <w:right w:val="dotted" w:sz="4" w:space="0" w:color="FFFFFF"/>
            </w:tcBorders>
          </w:tcPr>
          <w:p w:rsidR="004558AA" w:rsidRDefault="004558AA">
            <w:pPr>
              <w:ind w:firstLine="317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  <w:p w:rsidR="004558AA" w:rsidRDefault="004558AA">
            <w:pPr>
              <w:ind w:firstLine="317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ПЭНЭЖЬЫКЪУАЕ  КЪОДЖЭ ПОСЕЛЕНИЕМ   ИНАРОДНЭ ДЕПУТАТХЭМ      ЯСОВЕТ</w:t>
            </w:r>
          </w:p>
          <w:p w:rsidR="004558AA" w:rsidRDefault="004558AA">
            <w:pPr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385230  </w:t>
            </w:r>
            <w:proofErr w:type="spell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къ</w:t>
            </w:r>
            <w:proofErr w:type="spell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Пэнэжьыкъуай</w:t>
            </w:r>
            <w:proofErr w:type="spell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ур</w:t>
            </w:r>
            <w:proofErr w:type="gram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ктябрьск</w:t>
            </w:r>
            <w:proofErr w:type="spell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, 19</w:t>
            </w:r>
          </w:p>
          <w:p w:rsidR="004558AA" w:rsidRDefault="004558AA">
            <w:pPr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  <w:p w:rsidR="004558AA" w:rsidRDefault="004558AA">
            <w:pPr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FFFFFF"/>
              <w:bottom w:val="double" w:sz="4" w:space="0" w:color="auto"/>
              <w:right w:val="dotted" w:sz="4" w:space="0" w:color="FFFFFF"/>
            </w:tcBorders>
            <w:hideMark/>
          </w:tcPr>
          <w:p w:rsidR="004558AA" w:rsidRDefault="004558AA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color w:val="0D0D0D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color w:val="0D0D0D"/>
                <w:sz w:val="16"/>
                <w:szCs w:val="16"/>
                <w:lang w:eastAsia="ru-RU" w:bidi="ar-SA"/>
              </w:rPr>
              <w:drawing>
                <wp:inline distT="0" distB="0" distL="0" distR="0">
                  <wp:extent cx="935355" cy="97790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355" cy="97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1" w:type="dxa"/>
            <w:tcBorders>
              <w:top w:val="nil"/>
              <w:left w:val="dotted" w:sz="4" w:space="0" w:color="FFFFFF"/>
              <w:bottom w:val="double" w:sz="4" w:space="0" w:color="auto"/>
              <w:right w:val="nil"/>
            </w:tcBorders>
          </w:tcPr>
          <w:p w:rsidR="004558AA" w:rsidRDefault="004558AA">
            <w:pPr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  <w:p w:rsidR="004558AA" w:rsidRDefault="004558AA">
            <w:pPr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СОВЕТ НАРОДНЫХ ДЕПУТАТОВ</w:t>
            </w:r>
          </w:p>
          <w:p w:rsidR="004558AA" w:rsidRDefault="004558AA">
            <w:pPr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       МУНИЦИПАЛЬНОГО ОБРАЗОВАНИЯ</w:t>
            </w:r>
          </w:p>
          <w:p w:rsidR="004558AA" w:rsidRDefault="004558AA">
            <w:pPr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«ПОНЕЖУКАЙСКОЕ СЕЛЬСКОЕ ПОСЕЛЕНИЕ»</w:t>
            </w:r>
          </w:p>
          <w:p w:rsidR="004558AA" w:rsidRDefault="004558AA">
            <w:pP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385230 а</w:t>
            </w:r>
            <w:proofErr w:type="gramStart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онежукай,ул.Октябрьская,19</w:t>
            </w:r>
          </w:p>
          <w:p w:rsidR="004558AA" w:rsidRDefault="004558AA">
            <w:pPr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</w:tc>
      </w:tr>
    </w:tbl>
    <w:p w:rsidR="004558AA" w:rsidRDefault="004558AA" w:rsidP="004558AA">
      <w:pPr>
        <w:ind w:firstLine="900"/>
        <w:jc w:val="center"/>
        <w:rPr>
          <w:color w:val="FF0000"/>
        </w:rPr>
      </w:pPr>
    </w:p>
    <w:p w:rsidR="004558AA" w:rsidRDefault="004558AA" w:rsidP="004558AA">
      <w:pPr>
        <w:jc w:val="center"/>
        <w:rPr>
          <w:rFonts w:ascii="Times New Roman" w:hAnsi="Times New Roman"/>
          <w:bCs/>
          <w:color w:val="000000"/>
          <w:sz w:val="24"/>
        </w:rPr>
      </w:pPr>
      <w:r>
        <w:rPr>
          <w:bCs/>
          <w:sz w:val="24"/>
        </w:rPr>
        <w:t xml:space="preserve">  </w:t>
      </w:r>
      <w:r>
        <w:rPr>
          <w:rFonts w:ascii="Times New Roman" w:hAnsi="Times New Roman"/>
          <w:bCs/>
          <w:color w:val="000000"/>
          <w:sz w:val="24"/>
        </w:rPr>
        <w:t>РЕШЕНИЕ № 120</w:t>
      </w:r>
    </w:p>
    <w:p w:rsidR="004558AA" w:rsidRDefault="004558AA" w:rsidP="004558AA">
      <w:pPr>
        <w:jc w:val="center"/>
        <w:rPr>
          <w:rFonts w:ascii="Times New Roman" w:hAnsi="Times New Roman"/>
          <w:bCs/>
          <w:sz w:val="24"/>
        </w:rPr>
      </w:pPr>
    </w:p>
    <w:p w:rsidR="004558AA" w:rsidRDefault="004558AA" w:rsidP="004558A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Совета народных депутатов муниципального образования </w:t>
      </w:r>
    </w:p>
    <w:p w:rsidR="004558AA" w:rsidRDefault="004558AA" w:rsidP="004558A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«Понежукайское сельское поселение» четвертого созыва.</w:t>
      </w:r>
    </w:p>
    <w:p w:rsidR="004558AA" w:rsidRDefault="004558AA" w:rsidP="004558AA">
      <w:pPr>
        <w:jc w:val="center"/>
        <w:rPr>
          <w:rFonts w:ascii="Times New Roman" w:hAnsi="Times New Roman"/>
          <w:sz w:val="24"/>
        </w:rPr>
      </w:pPr>
    </w:p>
    <w:p w:rsidR="004558AA" w:rsidRDefault="004558AA" w:rsidP="004558AA">
      <w:pPr>
        <w:jc w:val="center"/>
        <w:rPr>
          <w:rFonts w:ascii="Times New Roman" w:hAnsi="Times New Roman"/>
          <w:b/>
          <w:sz w:val="24"/>
        </w:rPr>
      </w:pPr>
    </w:p>
    <w:p w:rsidR="004558AA" w:rsidRDefault="004558AA" w:rsidP="004558AA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28.02.2020.                                                                                                  </w:t>
      </w:r>
      <w:proofErr w:type="spellStart"/>
      <w:r>
        <w:rPr>
          <w:rFonts w:ascii="Times New Roman" w:hAnsi="Times New Roman"/>
          <w:color w:val="000000"/>
          <w:sz w:val="24"/>
        </w:rPr>
        <w:t>а</w:t>
      </w:r>
      <w:proofErr w:type="gramStart"/>
      <w:r>
        <w:rPr>
          <w:rFonts w:ascii="Times New Roman" w:hAnsi="Times New Roman"/>
          <w:color w:val="000000"/>
          <w:sz w:val="24"/>
        </w:rPr>
        <w:t>.П</w:t>
      </w:r>
      <w:proofErr w:type="gramEnd"/>
      <w:r>
        <w:rPr>
          <w:rFonts w:ascii="Times New Roman" w:hAnsi="Times New Roman"/>
          <w:color w:val="000000"/>
          <w:sz w:val="24"/>
        </w:rPr>
        <w:t>онежукай</w:t>
      </w:r>
      <w:proofErr w:type="spellEnd"/>
    </w:p>
    <w:p w:rsidR="004558AA" w:rsidRDefault="004558AA" w:rsidP="004558AA">
      <w:pPr>
        <w:rPr>
          <w:rFonts w:ascii="Times New Roman" w:hAnsi="Times New Roman"/>
          <w:color w:val="000000"/>
          <w:sz w:val="24"/>
        </w:rPr>
      </w:pPr>
    </w:p>
    <w:p w:rsidR="004558AA" w:rsidRDefault="004558AA" w:rsidP="004558AA">
      <w:pPr>
        <w:rPr>
          <w:rFonts w:ascii="Times New Roman" w:hAnsi="Times New Roman" w:cs="Times New Roman"/>
          <w:color w:val="000000"/>
          <w:sz w:val="24"/>
        </w:rPr>
      </w:pPr>
    </w:p>
    <w:p w:rsidR="004558AA" w:rsidRDefault="004558AA" w:rsidP="004558AA">
      <w:pPr>
        <w:rPr>
          <w:rFonts w:ascii="Times New Roman" w:hAnsi="Times New Roman"/>
          <w:color w:val="0D0D0D"/>
          <w:sz w:val="24"/>
        </w:rPr>
      </w:pPr>
    </w:p>
    <w:p w:rsidR="004558AA" w:rsidRDefault="004558AA" w:rsidP="004558AA">
      <w:pPr>
        <w:ind w:left="142" w:firstLine="42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 даче согласия на передачу  осуществления части полномочий  администрации муниципального образования  «Понежукайское сельское поселение»</w:t>
      </w:r>
    </w:p>
    <w:p w:rsidR="004558AA" w:rsidRDefault="004558AA" w:rsidP="004558AA">
      <w:pPr>
        <w:ind w:left="142" w:firstLine="425"/>
        <w:jc w:val="center"/>
        <w:rPr>
          <w:rFonts w:ascii="Times New Roman" w:hAnsi="Times New Roman"/>
          <w:b/>
          <w:color w:val="0D0D0D"/>
          <w:sz w:val="24"/>
        </w:rPr>
      </w:pPr>
      <w:r>
        <w:rPr>
          <w:rFonts w:ascii="Times New Roman" w:hAnsi="Times New Roman"/>
          <w:b/>
          <w:sz w:val="24"/>
        </w:rPr>
        <w:t>администрации муниципального образования «Теучежский район».</w:t>
      </w:r>
    </w:p>
    <w:p w:rsidR="004558AA" w:rsidRDefault="004558AA" w:rsidP="004558AA">
      <w:pPr>
        <w:ind w:left="142" w:firstLine="425"/>
        <w:jc w:val="center"/>
        <w:rPr>
          <w:rFonts w:ascii="Times New Roman" w:hAnsi="Times New Roman"/>
          <w:b/>
          <w:color w:val="0D0D0D"/>
          <w:sz w:val="24"/>
        </w:rPr>
      </w:pPr>
    </w:p>
    <w:p w:rsidR="004558AA" w:rsidRDefault="004558AA" w:rsidP="004558AA">
      <w:pPr>
        <w:ind w:left="142" w:firstLine="425"/>
        <w:jc w:val="center"/>
        <w:rPr>
          <w:rFonts w:ascii="Times New Roman" w:hAnsi="Times New Roman"/>
          <w:b/>
          <w:color w:val="0D0D0D"/>
          <w:sz w:val="24"/>
        </w:rPr>
      </w:pPr>
    </w:p>
    <w:p w:rsidR="004558AA" w:rsidRDefault="004558AA" w:rsidP="004558AA">
      <w:pPr>
        <w:ind w:firstLine="54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На основании письма администрации муниципального образования «Понежукайское сельское поселение»  направленного в Совет народных депутатов № </w:t>
      </w:r>
      <w:r>
        <w:rPr>
          <w:rFonts w:ascii="Times New Roman" w:hAnsi="Times New Roman"/>
          <w:color w:val="000000"/>
          <w:sz w:val="24"/>
        </w:rPr>
        <w:t xml:space="preserve">05-02-429/1 от 19.11.2018г.,   руководствуясь требованиями Федерального закона от 06.10.2003г. № 131 – ФЗ «Об общих принципах  организации местного самоуправления в Российской Федерации», ч 2 ст.3 Устава муниципального образования «Понежукайское сельское поселение», </w:t>
      </w:r>
      <w:r>
        <w:rPr>
          <w:color w:val="000000"/>
        </w:rPr>
        <w:t xml:space="preserve"> </w:t>
      </w:r>
      <w:r>
        <w:rPr>
          <w:rFonts w:ascii="Times New Roman" w:hAnsi="Times New Roman"/>
          <w:color w:val="000000"/>
          <w:sz w:val="24"/>
        </w:rPr>
        <w:t>Совет народных депутатов муниципального образования «Понежукайское сельское поселение»</w:t>
      </w:r>
      <w:proofErr w:type="gramEnd"/>
    </w:p>
    <w:p w:rsidR="004558AA" w:rsidRDefault="004558AA" w:rsidP="004558AA">
      <w:pPr>
        <w:ind w:firstLine="540"/>
        <w:rPr>
          <w:rFonts w:ascii="Times New Roman" w:hAnsi="Times New Roman"/>
          <w:color w:val="FF0000"/>
          <w:sz w:val="24"/>
        </w:rPr>
      </w:pPr>
    </w:p>
    <w:p w:rsidR="004558AA" w:rsidRDefault="004558AA" w:rsidP="004558AA">
      <w:pPr>
        <w:ind w:firstLine="56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РЕШИЛ:</w:t>
      </w:r>
    </w:p>
    <w:p w:rsidR="004558AA" w:rsidRDefault="004558AA" w:rsidP="004558AA">
      <w:pPr>
        <w:ind w:firstLine="567"/>
        <w:jc w:val="center"/>
        <w:rPr>
          <w:rFonts w:ascii="Times New Roman" w:hAnsi="Times New Roman"/>
          <w:sz w:val="24"/>
        </w:rPr>
      </w:pPr>
    </w:p>
    <w:p w:rsidR="004558AA" w:rsidRDefault="004558AA" w:rsidP="004558AA">
      <w:pPr>
        <w:ind w:left="142" w:firstLine="425"/>
        <w:jc w:val="both"/>
      </w:pPr>
      <w:r>
        <w:rPr>
          <w:rFonts w:ascii="Times New Roman" w:hAnsi="Times New Roman" w:cs="Times New Roman"/>
          <w:color w:val="0D0D0D"/>
          <w:sz w:val="24"/>
        </w:rPr>
        <w:t xml:space="preserve">1.Дать согласие на </w:t>
      </w:r>
      <w:r>
        <w:rPr>
          <w:rFonts w:ascii="Times New Roman" w:hAnsi="Times New Roman" w:cs="Times New Roman"/>
          <w:sz w:val="24"/>
        </w:rPr>
        <w:t>передачу осуществления части полномочий  администрации муниципального образования    «Понежукайское сельское поселение» администрации муниципального образования «Теучежский район»  (согласно приложению)</w:t>
      </w:r>
      <w:r>
        <w:t>.</w:t>
      </w:r>
    </w:p>
    <w:p w:rsidR="004558AA" w:rsidRDefault="004558AA" w:rsidP="004558AA">
      <w:pPr>
        <w:ind w:left="142" w:firstLine="425"/>
        <w:jc w:val="both"/>
      </w:pPr>
      <w:r>
        <w:rPr>
          <w:rFonts w:ascii="Times New Roman" w:hAnsi="Times New Roman" w:cs="Times New Roman"/>
          <w:color w:val="0D0D0D"/>
          <w:sz w:val="24"/>
        </w:rPr>
        <w:t>2</w:t>
      </w:r>
      <w:r>
        <w:rPr>
          <w:rFonts w:ascii="Times New Roman" w:hAnsi="Times New Roman" w:cs="Times New Roman"/>
          <w:sz w:val="24"/>
        </w:rPr>
        <w:t>. Дать согласие на утверждение Соглашения между администрацией муниципального образования    «Понежукайское сельское поселение»  и администрацией муниципального образования «Теучежский район» о передаче осуществления части полномочий.</w:t>
      </w:r>
    </w:p>
    <w:p w:rsidR="004558AA" w:rsidRDefault="004558AA" w:rsidP="004558AA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FF"/>
          <w:kern w:val="0"/>
          <w:sz w:val="24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       3</w:t>
      </w:r>
      <w:r>
        <w:rPr>
          <w:rFonts w:ascii="Times New Roman" w:eastAsia="Times New Roman" w:hAnsi="Times New Roman" w:cs="Times New Roman"/>
          <w:color w:val="0000FF"/>
          <w:kern w:val="0"/>
          <w:sz w:val="24"/>
          <w:lang w:eastAsia="ru-RU" w:bidi="ar-SA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 xml:space="preserve">Поручить главе муниципального образования «Понежукайское сельское поселение» Кушу Аслану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Азметовичу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 xml:space="preserve"> обратиться в МО «Теучежский район» по поводу заключения Соглашения.</w:t>
      </w:r>
    </w:p>
    <w:p w:rsidR="004558AA" w:rsidRDefault="004558AA" w:rsidP="004558AA">
      <w:pPr>
        <w:widowControl/>
        <w:suppressAutoHyphens w:val="0"/>
        <w:spacing w:before="100" w:beforeAutospacing="1" w:after="100" w:afterAutospacing="1"/>
        <w:ind w:left="142"/>
        <w:contextualSpacing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>
        <w:rPr>
          <w:rFonts w:ascii="Times New Roman" w:eastAsia="Times New Roman" w:hAnsi="Times New Roman" w:cs="Times New Roman"/>
          <w:color w:val="0D0D0D"/>
          <w:kern w:val="0"/>
          <w:sz w:val="24"/>
          <w:lang w:eastAsia="ru-RU" w:bidi="ar-SA"/>
        </w:rPr>
        <w:t xml:space="preserve">    4.</w:t>
      </w:r>
      <w:r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Настоящее решение вступает в силу с момента его подписания.</w:t>
      </w:r>
    </w:p>
    <w:p w:rsidR="004558AA" w:rsidRDefault="004558AA" w:rsidP="004558AA">
      <w:pPr>
        <w:widowControl/>
        <w:suppressAutoHyphens w:val="0"/>
        <w:spacing w:before="100" w:beforeAutospacing="1" w:after="100" w:afterAutospacing="1"/>
        <w:ind w:left="927"/>
        <w:contextualSpacing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lang w:eastAsia="ru-RU" w:bidi="ar-SA"/>
        </w:rPr>
      </w:pPr>
      <w:r>
        <w:rPr>
          <w:rFonts w:ascii="Times New Roman" w:eastAsia="Times New Roman" w:hAnsi="Times New Roman" w:cs="Times New Roman"/>
          <w:color w:val="FF0000"/>
          <w:kern w:val="0"/>
          <w:sz w:val="24"/>
          <w:lang w:eastAsia="ru-RU" w:bidi="ar-SA"/>
        </w:rPr>
        <w:t xml:space="preserve"> </w:t>
      </w:r>
    </w:p>
    <w:p w:rsidR="004558AA" w:rsidRDefault="004558AA" w:rsidP="004558AA">
      <w:pPr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4558AA" w:rsidRDefault="004558AA" w:rsidP="004558AA">
      <w:pPr>
        <w:rPr>
          <w:rFonts w:ascii="Times New Roman" w:hAnsi="Times New Roman" w:cs="Times New Roman"/>
          <w:color w:val="000000"/>
          <w:sz w:val="24"/>
        </w:rPr>
      </w:pPr>
    </w:p>
    <w:p w:rsidR="004558AA" w:rsidRDefault="004558AA" w:rsidP="004558AA">
      <w:pPr>
        <w:rPr>
          <w:rFonts w:ascii="Times New Roman" w:hAnsi="Times New Roman" w:cs="Times New Roman"/>
          <w:color w:val="000000"/>
          <w:sz w:val="24"/>
        </w:rPr>
      </w:pPr>
    </w:p>
    <w:p w:rsidR="004558AA" w:rsidRDefault="004558AA" w:rsidP="004558AA">
      <w:pPr>
        <w:rPr>
          <w:rFonts w:ascii="Times New Roman" w:hAnsi="Times New Roman" w:cs="Times New Roman"/>
          <w:color w:val="000000"/>
          <w:sz w:val="24"/>
        </w:rPr>
      </w:pPr>
    </w:p>
    <w:p w:rsidR="004558AA" w:rsidRDefault="004558AA" w:rsidP="004558AA">
      <w:pPr>
        <w:rPr>
          <w:rFonts w:ascii="Times New Roman" w:hAnsi="Times New Roman" w:cs="Times New Roman"/>
          <w:sz w:val="24"/>
        </w:rPr>
      </w:pPr>
    </w:p>
    <w:p w:rsidR="004558AA" w:rsidRDefault="004558AA" w:rsidP="004558AA">
      <w:pPr>
        <w:pStyle w:val="ListParagraph"/>
        <w:ind w:left="0"/>
        <w:jc w:val="both"/>
        <w:rPr>
          <w:color w:val="000000"/>
        </w:rPr>
      </w:pPr>
      <w:r>
        <w:rPr>
          <w:color w:val="000000"/>
        </w:rPr>
        <w:t>Председатель Совета народных депутатов</w:t>
      </w:r>
    </w:p>
    <w:p w:rsidR="004558AA" w:rsidRDefault="004558AA" w:rsidP="004558AA">
      <w:pPr>
        <w:pStyle w:val="ListParagraph"/>
        <w:ind w:left="0"/>
        <w:jc w:val="both"/>
        <w:rPr>
          <w:color w:val="000000"/>
        </w:rPr>
      </w:pPr>
      <w:r>
        <w:rPr>
          <w:color w:val="000000"/>
        </w:rPr>
        <w:t>муниципального образования</w:t>
      </w:r>
    </w:p>
    <w:p w:rsidR="004558AA" w:rsidRDefault="004558AA" w:rsidP="004558AA">
      <w:pPr>
        <w:pStyle w:val="ListParagraph"/>
        <w:ind w:left="0"/>
        <w:jc w:val="both"/>
        <w:rPr>
          <w:color w:val="000000"/>
        </w:rPr>
      </w:pPr>
      <w:r>
        <w:rPr>
          <w:color w:val="000000"/>
        </w:rPr>
        <w:t xml:space="preserve">«Понежукайское сельское поселение»                                                         А.Ю. </w:t>
      </w:r>
      <w:proofErr w:type="spellStart"/>
      <w:r>
        <w:rPr>
          <w:color w:val="000000"/>
        </w:rPr>
        <w:t>Шхурпаш</w:t>
      </w:r>
      <w:proofErr w:type="spellEnd"/>
    </w:p>
    <w:p w:rsidR="004558AA" w:rsidRDefault="004558AA" w:rsidP="004558A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</w:p>
    <w:p w:rsidR="004558AA" w:rsidRDefault="004558AA" w:rsidP="004558AA">
      <w:pPr>
        <w:jc w:val="center"/>
        <w:rPr>
          <w:rFonts w:ascii="Times New Roman" w:hAnsi="Times New Roman" w:cs="Times New Roman"/>
        </w:rPr>
      </w:pPr>
    </w:p>
    <w:p w:rsidR="004558AA" w:rsidRDefault="004558AA" w:rsidP="004558AA">
      <w:pPr>
        <w:jc w:val="center"/>
        <w:rPr>
          <w:rFonts w:ascii="Times New Roman" w:hAnsi="Times New Roman" w:cs="Times New Roman"/>
        </w:rPr>
      </w:pPr>
    </w:p>
    <w:p w:rsidR="004558AA" w:rsidRDefault="004558AA" w:rsidP="004558AA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Приложение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</w:p>
    <w:p w:rsidR="004558AA" w:rsidRDefault="004558AA" w:rsidP="004558AA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Решению СНД МО «Понежукайское</w:t>
      </w:r>
    </w:p>
    <w:p w:rsidR="004558AA" w:rsidRDefault="004558AA" w:rsidP="004558AA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сельское поселение»  № 120 от 28.02.2020г.</w:t>
      </w:r>
    </w:p>
    <w:p w:rsidR="004558AA" w:rsidRDefault="004558AA" w:rsidP="004558AA"/>
    <w:p w:rsidR="004558AA" w:rsidRDefault="004558AA" w:rsidP="004558AA"/>
    <w:p w:rsidR="004558AA" w:rsidRDefault="004558AA" w:rsidP="004558AA"/>
    <w:p w:rsidR="004558AA" w:rsidRDefault="004558AA" w:rsidP="004558AA"/>
    <w:p w:rsidR="004558AA" w:rsidRDefault="004558AA" w:rsidP="004558AA"/>
    <w:p w:rsidR="004558AA" w:rsidRDefault="004558AA" w:rsidP="004558AA">
      <w:pPr>
        <w:ind w:left="14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части полномочий,  передаваемых  администрацией муниципального  образования  «Понежукайское сельское поселение»</w:t>
      </w:r>
    </w:p>
    <w:p w:rsidR="004558AA" w:rsidRDefault="004558AA" w:rsidP="004558AA">
      <w:pPr>
        <w:ind w:left="14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образования «Теучежский район» </w:t>
      </w:r>
    </w:p>
    <w:p w:rsidR="004558AA" w:rsidRDefault="004558AA" w:rsidP="004558AA">
      <w:pPr>
        <w:ind w:left="142" w:firstLine="425"/>
        <w:rPr>
          <w:rFonts w:ascii="Times New Roman" w:hAnsi="Times New Roman" w:cs="Times New Roman"/>
          <w:b/>
          <w:sz w:val="28"/>
          <w:szCs w:val="28"/>
        </w:rPr>
      </w:pPr>
    </w:p>
    <w:p w:rsidR="004558AA" w:rsidRDefault="004558AA" w:rsidP="004558AA">
      <w:pPr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закупок товаров, работ, услуг для обеспечения нужд </w:t>
      </w:r>
      <w:r>
        <w:rPr>
          <w:rFonts w:ascii="Times New Roman" w:hAnsi="Times New Roman"/>
          <w:sz w:val="28"/>
          <w:szCs w:val="28"/>
        </w:rPr>
        <w:t>муниципального образования  «Понежукайское сельское поселение» в соответствии с ФЗ № 44-ФЗ от 05.04.2013г. «О контрактной системе в сфере закупок товаров, работ, услуг для обеспечения государственных и муниципальных нужд».</w:t>
      </w:r>
    </w:p>
    <w:p w:rsidR="004558AA" w:rsidRDefault="004558AA" w:rsidP="004558AA">
      <w:pPr>
        <w:ind w:left="567"/>
        <w:rPr>
          <w:rFonts w:ascii="Times New Roman" w:hAnsi="Times New Roman"/>
          <w:b/>
          <w:sz w:val="24"/>
        </w:rPr>
      </w:pPr>
    </w:p>
    <w:p w:rsidR="004558AA" w:rsidRDefault="004558AA" w:rsidP="004558AA">
      <w:pPr>
        <w:ind w:left="142" w:firstLine="425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558AA" w:rsidRDefault="004558AA" w:rsidP="004558AA">
      <w:pPr>
        <w:ind w:left="142" w:firstLine="425"/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558AA" w:rsidRDefault="004558AA" w:rsidP="004558AA">
      <w:pPr>
        <w:rPr>
          <w:rFonts w:ascii="Times New Roman" w:hAnsi="Times New Roman"/>
          <w:sz w:val="24"/>
        </w:rPr>
      </w:pPr>
    </w:p>
    <w:p w:rsidR="004558AA" w:rsidRDefault="004558AA" w:rsidP="004558AA">
      <w:pPr>
        <w:pStyle w:val="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</w:t>
      </w:r>
    </w:p>
    <w:p w:rsidR="004558AA" w:rsidRDefault="004558AA" w:rsidP="004558AA"/>
    <w:p w:rsidR="00094339" w:rsidRDefault="00094339"/>
    <w:sectPr w:rsidR="00094339" w:rsidSect="00094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558AA"/>
    <w:rsid w:val="00094339"/>
    <w:rsid w:val="004558AA"/>
    <w:rsid w:val="005C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8AA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4558AA"/>
    <w:pPr>
      <w:keepNext/>
      <w:numPr>
        <w:numId w:val="2"/>
      </w:numPr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8AA"/>
    <w:rPr>
      <w:rFonts w:ascii="Arial" w:eastAsia="SimSun" w:hAnsi="Arial" w:cs="Mangal"/>
      <w:b/>
      <w:kern w:val="2"/>
      <w:sz w:val="20"/>
      <w:szCs w:val="24"/>
      <w:lang w:eastAsia="hi-IN" w:bidi="hi-IN"/>
    </w:rPr>
  </w:style>
  <w:style w:type="paragraph" w:customStyle="1" w:styleId="ListParagraph">
    <w:name w:val="List Paragraph"/>
    <w:basedOn w:val="a"/>
    <w:rsid w:val="004558AA"/>
    <w:pPr>
      <w:widowControl/>
      <w:spacing w:line="100" w:lineRule="atLeast"/>
      <w:ind w:left="720"/>
    </w:pPr>
    <w:rPr>
      <w:rFonts w:ascii="Times New Roman" w:eastAsia="Times New Roman" w:hAnsi="Times New Roman" w:cs="Times New Roman"/>
      <w:color w:val="00000A"/>
      <w:kern w:val="0"/>
      <w:sz w:val="24"/>
      <w:lang w:eastAsia="ar-SA" w:bidi="ar-SA"/>
    </w:rPr>
  </w:style>
  <w:style w:type="paragraph" w:styleId="a3">
    <w:name w:val="Balloon Text"/>
    <w:basedOn w:val="a"/>
    <w:link w:val="a4"/>
    <w:uiPriority w:val="99"/>
    <w:semiHidden/>
    <w:unhideWhenUsed/>
    <w:rsid w:val="004558AA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4558AA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1</cp:revision>
  <dcterms:created xsi:type="dcterms:W3CDTF">2020-03-12T11:00:00Z</dcterms:created>
  <dcterms:modified xsi:type="dcterms:W3CDTF">2020-03-12T12:14:00Z</dcterms:modified>
</cp:coreProperties>
</file>