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55" w:type="dxa"/>
        <w:tblInd w:w="-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37"/>
        <w:gridCol w:w="1843"/>
        <w:gridCol w:w="4675"/>
      </w:tblGrid>
      <w:tr w:rsidR="00EC1A69" w:rsidRPr="009F4AFE" w:rsidTr="00E65D70">
        <w:trPr>
          <w:trHeight w:val="1595"/>
        </w:trPr>
        <w:tc>
          <w:tcPr>
            <w:tcW w:w="4637" w:type="dxa"/>
            <w:tcBorders>
              <w:top w:val="nil"/>
              <w:left w:val="nil"/>
              <w:bottom w:val="double" w:sz="4" w:space="0" w:color="auto"/>
              <w:right w:val="dotted" w:sz="4" w:space="0" w:color="FFFFFF"/>
            </w:tcBorders>
          </w:tcPr>
          <w:p w:rsidR="00EC1A69" w:rsidRPr="009F4AFE" w:rsidRDefault="00EC1A69" w:rsidP="00E65D70">
            <w:pPr>
              <w:spacing w:after="0" w:line="240" w:lineRule="auto"/>
              <w:ind w:firstLine="317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ПЭНЭЖЬЫКЪУАЕ  КЪОДЖЭ ПОСЕЛЕНИЕМ   ИНАРОДНЭ ДЕПУТАТХЭМ      ЯСОВЕТ</w:t>
            </w:r>
          </w:p>
          <w:p w:rsidR="00EC1A69" w:rsidRPr="009F4AFE" w:rsidRDefault="00EC1A69" w:rsidP="00E65D70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385230  </w:t>
            </w:r>
            <w:proofErr w:type="spellStart"/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къ</w:t>
            </w:r>
            <w:proofErr w:type="spellEnd"/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. </w:t>
            </w:r>
            <w:proofErr w:type="spellStart"/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Пэнэжьыкъуай</w:t>
            </w:r>
            <w:proofErr w:type="spellEnd"/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, </w:t>
            </w:r>
            <w:proofErr w:type="spellStart"/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ур</w:t>
            </w:r>
            <w:proofErr w:type="gramStart"/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.О</w:t>
            </w:r>
            <w:proofErr w:type="gramEnd"/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ктябрьск</w:t>
            </w:r>
            <w:proofErr w:type="spellEnd"/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, 19</w:t>
            </w:r>
          </w:p>
          <w:p w:rsidR="00EC1A69" w:rsidRPr="009F4AFE" w:rsidRDefault="00EC1A69" w:rsidP="00E65D70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  <w:p w:rsidR="00EC1A69" w:rsidRPr="009F4AFE" w:rsidRDefault="00EC1A69" w:rsidP="00E65D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FFFFFF"/>
              <w:bottom w:val="double" w:sz="4" w:space="0" w:color="auto"/>
              <w:right w:val="dotted" w:sz="4" w:space="0" w:color="FFFFFF"/>
            </w:tcBorders>
          </w:tcPr>
          <w:p w:rsidR="00EC1A69" w:rsidRPr="009F4AFE" w:rsidRDefault="00EC1A69" w:rsidP="00E65D70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9F4AFE">
              <w:rPr>
                <w:rFonts w:ascii="Times New Roman" w:hAnsi="Times New Roman" w:cs="Times New Roman"/>
                <w:b/>
                <w:noProof/>
                <w:color w:val="0D0D0D"/>
                <w:sz w:val="16"/>
                <w:szCs w:val="16"/>
                <w:lang w:eastAsia="ru-RU"/>
              </w:rPr>
              <w:drawing>
                <wp:inline distT="0" distB="0" distL="0" distR="0">
                  <wp:extent cx="930275" cy="986155"/>
                  <wp:effectExtent l="19050" t="0" r="3175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275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nil"/>
              <w:left w:val="dotted" w:sz="4" w:space="0" w:color="FFFFFF"/>
              <w:bottom w:val="double" w:sz="4" w:space="0" w:color="auto"/>
              <w:right w:val="nil"/>
            </w:tcBorders>
          </w:tcPr>
          <w:p w:rsidR="00EC1A69" w:rsidRPr="009F4AFE" w:rsidRDefault="00EC1A69" w:rsidP="00E65D70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СОВЕТ НАРОДНЫХ ДЕПУТАТОВ</w:t>
            </w:r>
          </w:p>
          <w:p w:rsidR="00EC1A69" w:rsidRPr="009F4AFE" w:rsidRDefault="00EC1A69" w:rsidP="00E65D70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 xml:space="preserve">       МУНИЦИПАЛЬНОГО ОБРАЗОВАНИЯ</w:t>
            </w:r>
          </w:p>
          <w:p w:rsidR="00EC1A69" w:rsidRPr="009F4AFE" w:rsidRDefault="00EC1A69" w:rsidP="00E65D70">
            <w:pPr>
              <w:spacing w:after="0" w:line="240" w:lineRule="auto"/>
              <w:ind w:hanging="302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«ПОНЕЖУКАЙСКОЕ СЕЛЬСКОЕ ПОСЕЛЕНИЕ»</w:t>
            </w:r>
          </w:p>
          <w:p w:rsidR="00EC1A69" w:rsidRDefault="00EC1A69" w:rsidP="00E65D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385230 а</w:t>
            </w:r>
            <w:proofErr w:type="gramStart"/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.П</w:t>
            </w:r>
            <w:proofErr w:type="gramEnd"/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онежукай,ул.Октябрьская,19</w:t>
            </w:r>
          </w:p>
          <w:p w:rsidR="00EC1A69" w:rsidRPr="009F4AFE" w:rsidRDefault="00EC1A69" w:rsidP="00E65D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</w:pPr>
            <w:r w:rsidRPr="009F4AFE">
              <w:rPr>
                <w:rFonts w:ascii="Times New Roman" w:hAnsi="Times New Roman" w:cs="Times New Roman"/>
                <w:b/>
                <w:color w:val="0D0D0D"/>
                <w:sz w:val="16"/>
                <w:szCs w:val="16"/>
              </w:rPr>
              <w:t>факс/тел.9-74-81</w:t>
            </w:r>
          </w:p>
        </w:tc>
      </w:tr>
    </w:tbl>
    <w:p w:rsidR="00EC1A69" w:rsidRPr="009F4AFE" w:rsidRDefault="00EC1A69" w:rsidP="00EC1A69">
      <w:pPr>
        <w:spacing w:after="0" w:line="240" w:lineRule="auto"/>
        <w:ind w:firstLine="90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C1A69" w:rsidRPr="009F4AFE" w:rsidRDefault="00EC1A69" w:rsidP="00EC1A69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C1A69" w:rsidRPr="009F4AFE" w:rsidRDefault="00EC1A69" w:rsidP="00EC1A69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F4AFE">
        <w:rPr>
          <w:rFonts w:ascii="Times New Roman" w:hAnsi="Times New Roman" w:cs="Times New Roman"/>
          <w:color w:val="000000"/>
          <w:sz w:val="24"/>
          <w:szCs w:val="24"/>
        </w:rPr>
        <w:t xml:space="preserve">РЕШЕНИЕ № </w:t>
      </w:r>
      <w:r>
        <w:rPr>
          <w:rFonts w:ascii="Times New Roman" w:hAnsi="Times New Roman" w:cs="Times New Roman"/>
          <w:color w:val="000000"/>
          <w:sz w:val="24"/>
          <w:szCs w:val="24"/>
        </w:rPr>
        <w:t>114</w:t>
      </w:r>
      <w:r w:rsidRPr="009F4A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C1A69" w:rsidRPr="009F4AFE" w:rsidRDefault="00EC1A69" w:rsidP="00EC1A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C1A69" w:rsidRPr="009F4AFE" w:rsidRDefault="00EC1A69" w:rsidP="00EC1A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F4AFE">
        <w:rPr>
          <w:rFonts w:ascii="Times New Roman" w:hAnsi="Times New Roman" w:cs="Times New Roman"/>
          <w:color w:val="000000"/>
          <w:sz w:val="24"/>
          <w:szCs w:val="24"/>
        </w:rPr>
        <w:t xml:space="preserve">  Совета народных депутатов муниципального образования</w:t>
      </w:r>
    </w:p>
    <w:p w:rsidR="00EC1A69" w:rsidRPr="009F4AFE" w:rsidRDefault="00EC1A69" w:rsidP="00EC1A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F4AFE">
        <w:rPr>
          <w:rFonts w:ascii="Times New Roman" w:hAnsi="Times New Roman" w:cs="Times New Roman"/>
          <w:color w:val="000000"/>
          <w:sz w:val="24"/>
          <w:szCs w:val="24"/>
        </w:rPr>
        <w:t>«Понежукайское сельское поселение» четвертого созыва</w:t>
      </w:r>
    </w:p>
    <w:p w:rsidR="00EC1A69" w:rsidRPr="009F4AFE" w:rsidRDefault="00EC1A69" w:rsidP="00EC1A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C1A69" w:rsidRPr="009F4AFE" w:rsidRDefault="00EC1A69" w:rsidP="00EC1A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C1A69" w:rsidRPr="009F4AFE" w:rsidRDefault="00EC1A69" w:rsidP="00EC1A6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30.01.2020г.</w:t>
      </w:r>
      <w:r w:rsidRPr="009F4AF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а. Понежукай </w:t>
      </w:r>
    </w:p>
    <w:p w:rsidR="00EC1A69" w:rsidRPr="009F4AFE" w:rsidRDefault="00EC1A69" w:rsidP="00EC1A69">
      <w:pPr>
        <w:pStyle w:val="a3"/>
        <w:shd w:val="clear" w:color="auto" w:fill="FFFFFF"/>
        <w:spacing w:after="0" w:afterAutospacing="0"/>
        <w:jc w:val="center"/>
        <w:rPr>
          <w:b/>
        </w:rPr>
      </w:pPr>
      <w:r w:rsidRPr="009F4AFE">
        <w:t xml:space="preserve"> </w:t>
      </w:r>
      <w:r w:rsidRPr="009F4AFE">
        <w:rPr>
          <w:b/>
        </w:rPr>
        <w:t xml:space="preserve">Отчёт главы администрации МО «Понежукайское сельское поселение»                                     </w:t>
      </w:r>
      <w:r>
        <w:rPr>
          <w:b/>
        </w:rPr>
        <w:t xml:space="preserve">    о проделанной работе за 2019</w:t>
      </w:r>
      <w:r w:rsidRPr="009F4AFE">
        <w:rPr>
          <w:b/>
        </w:rPr>
        <w:t xml:space="preserve"> год.</w:t>
      </w:r>
    </w:p>
    <w:p w:rsidR="00EC1A69" w:rsidRPr="009F4AFE" w:rsidRDefault="00EC1A69" w:rsidP="00EC1A6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AFE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Pr="009F4AFE">
        <w:rPr>
          <w:rFonts w:ascii="Times New Roman" w:hAnsi="Times New Roman" w:cs="Times New Roman"/>
          <w:color w:val="000000"/>
          <w:sz w:val="24"/>
          <w:szCs w:val="24"/>
        </w:rPr>
        <w:t>Руководствуясь статьей 35 Федерального закона от 6 октября 2003 года № 131-ФЗ «Об общих принципах организации местного самоуправления в Российской Федерации», Уставом МО «Понежукайское сельское поселение», заслушав и обсудив отчет главы МО «Понежукайское сельское поселение» о результатах своей деятельности и деятельности администрации МО «Понежукай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ское сельское поселение» за 2019</w:t>
      </w:r>
      <w:r w:rsidRPr="009F4AFE">
        <w:rPr>
          <w:rFonts w:ascii="Times New Roman" w:hAnsi="Times New Roman" w:cs="Times New Roman"/>
          <w:color w:val="000000"/>
          <w:sz w:val="24"/>
          <w:szCs w:val="24"/>
        </w:rPr>
        <w:t xml:space="preserve"> год, Совет народных депутатов муниципального образования «Понежукайское сельское поселение»</w:t>
      </w:r>
      <w:proofErr w:type="gramEnd"/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1A69" w:rsidRPr="009F4AFE" w:rsidRDefault="00EC1A69" w:rsidP="00EC1A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F4AFE">
        <w:rPr>
          <w:rFonts w:ascii="Times New Roman" w:hAnsi="Times New Roman" w:cs="Times New Roman"/>
          <w:color w:val="000000"/>
          <w:sz w:val="24"/>
          <w:szCs w:val="24"/>
        </w:rPr>
        <w:t>РЕШИЛ:</w:t>
      </w:r>
    </w:p>
    <w:p w:rsidR="00EC1A69" w:rsidRPr="009F4AFE" w:rsidRDefault="00EC1A69" w:rsidP="00EC1A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AFE">
        <w:rPr>
          <w:rFonts w:ascii="Times New Roman" w:hAnsi="Times New Roman" w:cs="Times New Roman"/>
          <w:color w:val="000000"/>
          <w:sz w:val="24"/>
          <w:szCs w:val="24"/>
        </w:rPr>
        <w:t xml:space="preserve">      1. Признать работу главы  администрации МО «Понежукайское сельское поселение»  за 201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9F4AFE">
        <w:rPr>
          <w:rFonts w:ascii="Times New Roman" w:hAnsi="Times New Roman" w:cs="Times New Roman"/>
          <w:color w:val="000000"/>
          <w:sz w:val="24"/>
          <w:szCs w:val="24"/>
        </w:rPr>
        <w:t xml:space="preserve"> год удовлетворительной.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AFE">
        <w:rPr>
          <w:rFonts w:ascii="Times New Roman" w:hAnsi="Times New Roman" w:cs="Times New Roman"/>
          <w:color w:val="000000"/>
          <w:sz w:val="24"/>
          <w:szCs w:val="24"/>
        </w:rPr>
        <w:t xml:space="preserve">       2. Обнародовать отчет главы МО «Понежукайское сельское поселение» о результатах своей деятельности и деятельности администрации МО «Понежукайс</w:t>
      </w:r>
      <w:r>
        <w:rPr>
          <w:rFonts w:ascii="Times New Roman" w:hAnsi="Times New Roman" w:cs="Times New Roman"/>
          <w:color w:val="000000"/>
          <w:sz w:val="24"/>
          <w:szCs w:val="24"/>
        </w:rPr>
        <w:t>кое сельское поселение»  за 2019</w:t>
      </w:r>
      <w:r w:rsidRPr="009F4AFE">
        <w:rPr>
          <w:rFonts w:ascii="Times New Roman" w:hAnsi="Times New Roman" w:cs="Times New Roman"/>
          <w:color w:val="000000"/>
          <w:sz w:val="24"/>
          <w:szCs w:val="24"/>
        </w:rPr>
        <w:t xml:space="preserve"> год и разместить на официальном сайте администрации МО «Понежукайское сельское поселение».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AFE">
        <w:rPr>
          <w:rFonts w:ascii="Times New Roman" w:hAnsi="Times New Roman" w:cs="Times New Roman"/>
          <w:color w:val="000000"/>
          <w:sz w:val="24"/>
          <w:szCs w:val="24"/>
        </w:rPr>
        <w:t xml:space="preserve">       3. Решение вступает в силу с момента  его подписания.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1A69" w:rsidRDefault="00EC1A69" w:rsidP="00EC1A69">
      <w:pPr>
        <w:spacing w:after="0"/>
        <w:jc w:val="both"/>
        <w:rPr>
          <w:color w:val="000000"/>
        </w:rPr>
      </w:pPr>
    </w:p>
    <w:p w:rsidR="00EC1A69" w:rsidRDefault="00EC1A69" w:rsidP="00EC1A69">
      <w:pPr>
        <w:spacing w:after="0"/>
        <w:jc w:val="both"/>
        <w:rPr>
          <w:color w:val="000000"/>
        </w:rPr>
      </w:pPr>
    </w:p>
    <w:p w:rsidR="00EC1A69" w:rsidRDefault="00EC1A69" w:rsidP="00EC1A69">
      <w:pPr>
        <w:spacing w:after="0"/>
        <w:jc w:val="both"/>
        <w:rPr>
          <w:color w:val="000000"/>
        </w:rPr>
      </w:pPr>
    </w:p>
    <w:p w:rsidR="00EC1A69" w:rsidRDefault="00EC1A69" w:rsidP="00EC1A69">
      <w:pPr>
        <w:spacing w:after="0"/>
        <w:jc w:val="both"/>
        <w:rPr>
          <w:color w:val="000000"/>
        </w:rPr>
      </w:pPr>
    </w:p>
    <w:p w:rsidR="00EC1A69" w:rsidRDefault="00EC1A69" w:rsidP="00EC1A69">
      <w:pPr>
        <w:jc w:val="both"/>
        <w:rPr>
          <w:color w:val="000000"/>
        </w:rPr>
      </w:pPr>
    </w:p>
    <w:p w:rsidR="00EC1A69" w:rsidRDefault="00EC1A69" w:rsidP="00EC1A69">
      <w:pPr>
        <w:rPr>
          <w:color w:val="000000"/>
        </w:rPr>
      </w:pPr>
    </w:p>
    <w:p w:rsidR="00EC1A69" w:rsidRDefault="00EC1A69" w:rsidP="00EC1A69">
      <w:pPr>
        <w:pStyle w:val="1"/>
        <w:ind w:left="0"/>
        <w:jc w:val="both"/>
        <w:rPr>
          <w:color w:val="000000"/>
        </w:rPr>
      </w:pPr>
      <w:r>
        <w:rPr>
          <w:color w:val="000000"/>
        </w:rPr>
        <w:t xml:space="preserve"> Председатель Совета народных депутатов</w:t>
      </w:r>
    </w:p>
    <w:p w:rsidR="00EC1A69" w:rsidRDefault="00EC1A69" w:rsidP="00EC1A69">
      <w:pPr>
        <w:pStyle w:val="1"/>
        <w:ind w:left="0"/>
        <w:jc w:val="both"/>
        <w:rPr>
          <w:color w:val="000000"/>
        </w:rPr>
      </w:pPr>
      <w:r>
        <w:rPr>
          <w:color w:val="000000"/>
        </w:rPr>
        <w:t>муниципального образования</w:t>
      </w:r>
    </w:p>
    <w:p w:rsidR="00EC1A69" w:rsidRDefault="00EC1A69" w:rsidP="00EC1A69">
      <w:pPr>
        <w:pStyle w:val="1"/>
        <w:ind w:left="0"/>
        <w:jc w:val="both"/>
        <w:rPr>
          <w:color w:val="000000"/>
        </w:rPr>
      </w:pPr>
      <w:r>
        <w:rPr>
          <w:color w:val="000000"/>
        </w:rPr>
        <w:t xml:space="preserve">«Понежукайское сельское поселение»                                                 А.Ю. </w:t>
      </w:r>
      <w:proofErr w:type="spellStart"/>
      <w:r>
        <w:rPr>
          <w:color w:val="000000"/>
        </w:rPr>
        <w:t>Шхурпаш</w:t>
      </w:r>
      <w:proofErr w:type="spellEnd"/>
    </w:p>
    <w:p w:rsidR="00EC1A69" w:rsidRDefault="00EC1A69" w:rsidP="00EC1A69">
      <w:pPr>
        <w:rPr>
          <w:color w:val="000000"/>
        </w:rPr>
      </w:pPr>
    </w:p>
    <w:p w:rsidR="00EC1A69" w:rsidRDefault="00EC1A69" w:rsidP="00EC1A69">
      <w:pPr>
        <w:rPr>
          <w:color w:val="0000FF"/>
        </w:rPr>
      </w:pPr>
    </w:p>
    <w:p w:rsidR="00EC1A69" w:rsidRDefault="00EC1A69" w:rsidP="00EC1A69"/>
    <w:p w:rsidR="00EC1A69" w:rsidRPr="009F4AFE" w:rsidRDefault="00EC1A69" w:rsidP="00EC1A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AFE">
        <w:rPr>
          <w:rFonts w:ascii="Times New Roman" w:hAnsi="Times New Roman" w:cs="Times New Roman"/>
          <w:b/>
          <w:sz w:val="24"/>
          <w:szCs w:val="24"/>
        </w:rPr>
        <w:lastRenderedPageBreak/>
        <w:t>Отчёт главы администрации МО</w:t>
      </w:r>
    </w:p>
    <w:p w:rsidR="00EC1A69" w:rsidRPr="009F4AFE" w:rsidRDefault="00EC1A69" w:rsidP="00EC1A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AFE">
        <w:rPr>
          <w:rFonts w:ascii="Times New Roman" w:hAnsi="Times New Roman" w:cs="Times New Roman"/>
          <w:b/>
          <w:sz w:val="24"/>
          <w:szCs w:val="24"/>
        </w:rPr>
        <w:t>«Понежукайское сельское     поселение»</w:t>
      </w:r>
    </w:p>
    <w:p w:rsidR="00EC1A69" w:rsidRPr="009F4AFE" w:rsidRDefault="00EC1A69" w:rsidP="00EC1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b/>
          <w:sz w:val="24"/>
          <w:szCs w:val="24"/>
        </w:rPr>
        <w:t>о проделанной работе за 2019 год</w:t>
      </w:r>
      <w:r w:rsidRPr="009F4AFE">
        <w:rPr>
          <w:rFonts w:ascii="Times New Roman" w:hAnsi="Times New Roman" w:cs="Times New Roman"/>
          <w:sz w:val="24"/>
          <w:szCs w:val="24"/>
        </w:rPr>
        <w:t>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Уважаемые жители Понежукайского сельского поселения! 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В соответствии с действующим законодательством представляю отчёт о деятельности  администрации Понежукайского сельского поселения в 2019 году, в котором хотелось бы осветить ключевые вопросы жизнедеятельности поселения. Главное, на чем были сконцентрированы наши усилия, – это вопросы формирования и исполнения бюджета поселения, развития социальной инфраструктуры, благоустройство и создания комфортной среды для жителей.   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На территории Понежукайского сельского поселения расположены 8 населенных пунктов, а. Понежукай, а.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Начерезий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а. Нешукай, а. Пшикуйхабль, х. Колос, х.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Шундук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х.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Кочкино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и пос. Заря, в которых проживает 5233 человек, ведётся 1458 хозяйств. Дачные кооперативы, садовые товарищества – 4.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За прошедший год на территории поселения родилось 50 человек, а умерло 59. Естественная убыль составила 9 человек.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 На территории поселения расположены 9 крестьянско-фермерских хозяйств, работают 3 общеобразовательных учреждения, 1 дошкольное учреждение, 3 СДК и ЦНК, 3 библиотеки, 2 аптеки, 3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>, 1 ЛПУ, 49 магазинов, 7 кафе,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AFE">
        <w:rPr>
          <w:rFonts w:ascii="Times New Roman" w:hAnsi="Times New Roman" w:cs="Times New Roman"/>
          <w:sz w:val="24"/>
          <w:szCs w:val="24"/>
        </w:rPr>
        <w:t>предприятия агропромышленного комплекса.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  Общая площадь пашни составляет 6991,77 га, из них паевой фонд — 2788,8 га, фонд перераспределения — 3256,33 га, площадь под КФХ — 946,64га, пастбища — 460 га, сенокосы -137га.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Основные направления деятельности администрации в прошедшем 2019году строились в соответствии с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«Понежукайское сельское поселение».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В администрацию муниципального образования «Понежукайское сельское поселение» поступило 63 письменных обращений граждан. Личный прием граждан ведется ежедневно. Положительно рассмотрено 100 % обращений.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Анализ характера поступивших обращений показал, что чаще всего гражданами поднимались вопросы, благоустройства, ЖКХ, ремонта и содержания дорог, уличного освещения, налогообложения, земельных и имущественных отношений.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b/>
          <w:sz w:val="24"/>
          <w:szCs w:val="24"/>
        </w:rPr>
        <w:t>Формирование бюджета</w:t>
      </w:r>
      <w:r w:rsidRPr="009F4AFE">
        <w:rPr>
          <w:rFonts w:ascii="Times New Roman" w:hAnsi="Times New Roman" w:cs="Times New Roman"/>
          <w:sz w:val="24"/>
          <w:szCs w:val="24"/>
        </w:rPr>
        <w:t xml:space="preserve"> – наиболее важный и сложный вопрос в рамках реализации полномочий администрации МО «Понежукайское сельское поселение».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Организация формирования и исполнения бюджета муниципального образования «Понежукайское сельское поселение» осуществлялась на основании Федерального закона от 06 октября 2003 г. №131-ФЗ «Об общих принципах организации местного самоуправления в Российской Федерации»,  в соответствии с Бюджетным кодексом РФ, с учетом вносимых в него изменений, налогового законодательства, Положения «О бюджетном процессе и бюджетном устройстве в муниципальном образовании «Понежукайское сельское поселение», решения Совета народных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 депутатов муниципального образования «Понежукайское сельское поселение» № 113  от 26.12.2018г. «О бюджете муниципального образования «Понежукайское сельское поселение» на 2019 год», с учетом вносимых в него изменений. 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Согласно Бюджетному и Налоговому кодексам Российской Федерации в бюджет МО «Понежукайское сельское поселение» зачисляются: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- налог на доходы физических лиц – по нормативу 11 процентов;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- земельный налог – по нормативу 100 процентов;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- налога на имущество физических лиц – по нормативу 100 процентов;</w:t>
      </w:r>
    </w:p>
    <w:p w:rsidR="00EC1A69" w:rsidRPr="009F4AFE" w:rsidRDefault="00EC1A69" w:rsidP="00EC1A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lastRenderedPageBreak/>
        <w:t>- доходы от уплаты акцизов на дизельное топливо, на моторные масла, на автомобильный бензин, на прямогонный бензин - по нормативу 10 процентов;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- доходы от сдачи в аренду имущества, находящегося в муниципальной собственност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 по нормативу 100 процентов;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- единый сельхознало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г-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 по нормативу 30 процентов;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Основой формирования доходной базы бюджета являются налоговые доходы. Доля их в общем объеме доходов местного бюджета составляет 32,5%.-9445,1 тыс. руб. Вторым источником дохода являются средства, получаемые от бюджетов других уровней – 66,7 % -19352,8 тыс. руб. (дотации на выравнивание бюджета, обеспечение сбалансированности бюджета, субсидии бюджетам на реализацию муниципальных программ, субвенции: административная комиссия, ВУС). Неналоговые доходы, которые составляют 0,8 % 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 общих поступлениях-230,6 тыс. рублей. Всего доходов-29028,6 тыс. рублей.      В структуре налоговых доходов местного бюджета главным источником на протяжении последних 5 лет являются – налог на доходы физических лиц, удельный вес которого составляет 53,4% -5042,0 тыс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>ублей, налог на землю составляет 25,6% -2413,5 тыс.рублей, доходы от уплаты акцизов – 15,0% -1414,8 тыс.рублей, налог на имущество физлиц-5,7 % -537,8 тыс.рублей, единый сельскохозяйственный налог-0,4% -37,0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   В структуре неналоговых доходов местного бюджета главным источником является доходы от сдачи в аренду имущества, находящегося в муниципальной собственности 0,8 % -230,6 тыс. рублей.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В структуре безвозмездных поступлений источниками являются прочие субсидии бюджетам поселений 58,2%-11273,6, субсидии  на реализацию программ формирования городской среды 22,2 %-4300,3 тыс. рублей, дотации  по обеспечению сбалансированности бюджета 14,4%-2793,9 тыс. рублей, дотации поселениям на выравнивание бюджетной обеспеченности 3,9% -746,1 тыс. рублей, субвенции бюджетам на осуществление первичного воинского учета на территориях, где отсутствуют военные комиссариаты 1,1% -206,0 тыс. рублей, субвенции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 местным бюджетам на выполнение передаваемых полномочий 0,2% -33,0 тыс. рублей. Всего дотаций в отчетном году поступило 19 352,9 тыс. рублей.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В основном расходы направлялись на общегосударственные вопросы, благоустройство поселения, реализация муниципальных программ, ремонт дорог,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- коммунальное хозяйство.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Расходы местного бюджета за 2019 год составили 30055,6 тыс. руб., в т.ч.: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- общегосударственные вопросы – 7951,9 тыс. рублей;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- расходы 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по дорожному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 фонду-1298,4 тыс. рублей;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- расходы на социальную политику – 50,0 тыс. рублей (материальная помощь 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малоимущим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>);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- расходы на выплату пенсий муниципальным служащим-                     294 тыс. рублей;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- расходы на выплату содержания ВУР-206,0 тыс. рублей;</w:t>
      </w:r>
    </w:p>
    <w:p w:rsidR="00EC1A69" w:rsidRPr="009F4AFE" w:rsidRDefault="00EC1A69" w:rsidP="00EC1A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-  расходы по 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административной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 комиссии-33,0 тыс. рублей;</w:t>
      </w:r>
    </w:p>
    <w:p w:rsidR="00EC1A69" w:rsidRPr="009F4AFE" w:rsidRDefault="00EC1A69" w:rsidP="00EC1A69">
      <w:pPr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- расходы на развитие физкультуры и спорта-24,0 тыс. рублей;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На разработку документации (проекты, межевые планы) по программам расходы составили 542 тыс. руб. 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На государственную  экспертизу проектных документаций 157 298 руб.</w:t>
      </w:r>
    </w:p>
    <w:p w:rsidR="00EC1A69" w:rsidRPr="009F4AFE" w:rsidRDefault="00EC1A69" w:rsidP="00EC1A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AFE">
        <w:rPr>
          <w:rFonts w:ascii="Times New Roman" w:hAnsi="Times New Roman" w:cs="Times New Roman"/>
          <w:b/>
          <w:sz w:val="24"/>
          <w:szCs w:val="24"/>
        </w:rPr>
        <w:t>Благоустройство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 На приобретение и установку детской игровой площадки в а. Понежукай по ул. Ленина – 169 900 руб.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 На газификацию административного здания потрачено 90 597 руб.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 xml:space="preserve">На оплату уличного освещения 456735,85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>, приобретение светильников, фотореле – 193 190 руб.)</w:t>
      </w:r>
      <w:proofErr w:type="gramEnd"/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lastRenderedPageBreak/>
        <w:t xml:space="preserve">КЛАДБИЩА: покупка ритуальных бордюров 15600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распиловка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древисины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117 600 расходы по благоустройству </w:t>
      </w:r>
      <w:r w:rsidRPr="009F4AFE">
        <w:rPr>
          <w:rFonts w:ascii="Times New Roman" w:hAnsi="Times New Roman" w:cs="Times New Roman"/>
          <w:b/>
          <w:sz w:val="24"/>
          <w:szCs w:val="24"/>
        </w:rPr>
        <w:t>дворовой территории</w:t>
      </w:r>
      <w:r w:rsidRPr="009F4AFE">
        <w:rPr>
          <w:rFonts w:ascii="Times New Roman" w:hAnsi="Times New Roman" w:cs="Times New Roman"/>
          <w:sz w:val="24"/>
          <w:szCs w:val="24"/>
        </w:rPr>
        <w:t xml:space="preserve"> восьми квартирного жилого дома а. Понежукай ул.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Октябьская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27 по программе «Формирование современной городской среды МО «Понежукайское сельское поселение» на 2018-2022 годы -921,1 тыс. рублей; (Республиканский бюджет 90%  818 729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Местный бюджет10 % 102 341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proofErr w:type="gramStart"/>
      <w:r w:rsidRPr="009F4AFE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 забор, асфальт, бордюры, детская игровая площадка, беседка, скамейки, бельевая, освещение)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b/>
          <w:sz w:val="24"/>
          <w:szCs w:val="24"/>
        </w:rPr>
        <w:t>строительство бульвара по улице Ленина в а. Понежукай</w:t>
      </w:r>
      <w:r w:rsidRPr="009F4AFE">
        <w:rPr>
          <w:rFonts w:ascii="Times New Roman" w:hAnsi="Times New Roman" w:cs="Times New Roman"/>
          <w:sz w:val="24"/>
          <w:szCs w:val="24"/>
        </w:rPr>
        <w:t xml:space="preserve"> по программе «Формирование современной городской среды МО «Понежукайское сельское поселение» на 2018-2022 годы -3335,3 тыс. рублей; (Республиканский бюджет 90% – 2 964 702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местный бюджет  10% 370 588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proofErr w:type="gramStart"/>
      <w:r w:rsidRPr="009F4AFE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 тротуар, фонари, скамейки,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урны,озеленение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) </w:t>
      </w:r>
      <w:r w:rsidRPr="009F4AFE">
        <w:rPr>
          <w:rFonts w:ascii="Times New Roman" w:hAnsi="Times New Roman" w:cs="Times New Roman"/>
          <w:b/>
          <w:sz w:val="24"/>
          <w:szCs w:val="24"/>
        </w:rPr>
        <w:t xml:space="preserve">строительство тротуара </w:t>
      </w:r>
      <w:proofErr w:type="spellStart"/>
      <w:r w:rsidRPr="009F4AFE">
        <w:rPr>
          <w:rFonts w:ascii="Times New Roman" w:hAnsi="Times New Roman" w:cs="Times New Roman"/>
          <w:b/>
          <w:sz w:val="24"/>
          <w:szCs w:val="24"/>
        </w:rPr>
        <w:t>Нечерезий-Пшикуйхабль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расположенного вдоль автодороги «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Понежукай-Пшикуйхабль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» по поручению главы Республики Адыгея по итогам рабочей поездки в муниципальное образование «Теучежский район» 29 марта 2019 года на сумму -7833,2 тыс. рублей; Республиканский бюджет </w:t>
      </w:r>
      <w:r w:rsidRPr="009F4AFE">
        <w:rPr>
          <w:rFonts w:ascii="Times New Roman" w:hAnsi="Times New Roman" w:cs="Times New Roman"/>
          <w:b/>
          <w:sz w:val="24"/>
          <w:szCs w:val="24"/>
        </w:rPr>
        <w:t xml:space="preserve">строительство водопроводной сети по ул. </w:t>
      </w:r>
      <w:r w:rsidRPr="009F4AFE">
        <w:rPr>
          <w:rFonts w:ascii="Times New Roman" w:hAnsi="Times New Roman" w:cs="Times New Roman"/>
          <w:sz w:val="24"/>
          <w:szCs w:val="24"/>
        </w:rPr>
        <w:t xml:space="preserve">Нартов, ул.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Зихская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Меотская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Тхакушинова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Адыгейская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, в а. Понежукай Теучежского района РА по программе «Обеспечение инженерной инфраструктурой земельных участков, выделяемых семьям, имеющим трех и более детей» на 2018-2022 годы на сумму -2974,5 тыс. рублей; (Республиканский бюджет 50% 1 485 775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Местный бюджет 50 % - 1 485 775 руб.)  свыше 3000м. Приобретены водопроводные трубы на сумму 104127 р. заменено водопровода 100 м в а.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Нечерезий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 и 700 м. в а. Нешукай.. Работы продолжаются, с начала года заменили еще 300 м. в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Нешукае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установлена детская игровая площадка по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ул</w:t>
      </w:r>
      <w:proofErr w:type="spellEnd"/>
      <w:proofErr w:type="gramStart"/>
      <w:r w:rsidRPr="009F4AF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Хакурате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в а. Нешукай.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b/>
          <w:sz w:val="24"/>
          <w:szCs w:val="24"/>
        </w:rPr>
        <w:t>работы по устройству асфальтового  покрытия</w:t>
      </w:r>
      <w:r w:rsidRPr="009F4AF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>онежукай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ул.Комсомольская, - 299 990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руб.+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100 000 руб.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b/>
          <w:sz w:val="24"/>
          <w:szCs w:val="24"/>
        </w:rPr>
        <w:t>на ремонт дорог</w:t>
      </w:r>
      <w:r w:rsidRPr="009F4AFE">
        <w:rPr>
          <w:rFonts w:ascii="Times New Roman" w:hAnsi="Times New Roman" w:cs="Times New Roman"/>
          <w:sz w:val="24"/>
          <w:szCs w:val="24"/>
        </w:rPr>
        <w:t xml:space="preserve"> с гравийным исполнением с услугами спецтехники потрачено 280 100руб. 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ГПС и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Фрезированый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асфальтобетон с доставкой  на сумму279960р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b/>
          <w:sz w:val="24"/>
          <w:szCs w:val="24"/>
        </w:rPr>
        <w:t xml:space="preserve"> благоустройство парка отдыха </w:t>
      </w:r>
      <w:r w:rsidRPr="009F4AFE">
        <w:rPr>
          <w:rFonts w:ascii="Times New Roman" w:hAnsi="Times New Roman" w:cs="Times New Roman"/>
          <w:sz w:val="24"/>
          <w:szCs w:val="24"/>
        </w:rPr>
        <w:t>по ул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ира, 39 Б в. Понежукай по программе «Формирование современной городской среды МО «Понежукайское сельское поселение» на 2018-2022 годы на сумму -434,2 тыс. рублей (полный демонтаж и монтаж тротуарной плитки внутри и вдоль парка, ремонт памятников Ленина и Цуга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Теучежа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>, замена ворот и калиток, заборное ограждение.)</w:t>
      </w:r>
      <w:bookmarkStart w:id="0" w:name="_GoBack"/>
      <w:bookmarkEnd w:id="0"/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Кроме мероприятий, осуществленных администрацией Понежукайского сельского поселения, на его территории в рамках национальных проектов, федеральных, региональных и районных программ администрацией Теучежского района  в течение 2019 года были реализованы следующие мероприятия ….  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</w:t>
      </w:r>
      <w:r w:rsidRPr="009F4AFE">
        <w:rPr>
          <w:rFonts w:ascii="Times New Roman" w:hAnsi="Times New Roman" w:cs="Times New Roman"/>
          <w:b/>
          <w:sz w:val="24"/>
          <w:szCs w:val="24"/>
        </w:rPr>
        <w:t>Реконструкция</w:t>
      </w:r>
      <w:r w:rsidRPr="009F4AFE">
        <w:rPr>
          <w:rFonts w:ascii="Times New Roman" w:hAnsi="Times New Roman" w:cs="Times New Roman"/>
          <w:sz w:val="24"/>
          <w:szCs w:val="24"/>
        </w:rPr>
        <w:t xml:space="preserve"> водопроводных сетей х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олос,  по программе «Устойчивое развитие сельских территорий на 2014-2017 и на период до 2020 года» на сумму – 3499,01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(протяженностью 2708 м), а так же  подключение потребителей к водопроводу дополнительно-299,5 тыс. рублей;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b/>
          <w:sz w:val="24"/>
          <w:szCs w:val="24"/>
        </w:rPr>
        <w:t>Реконструкция</w:t>
      </w:r>
      <w:r w:rsidRPr="009F4AFE">
        <w:rPr>
          <w:rFonts w:ascii="Times New Roman" w:hAnsi="Times New Roman" w:cs="Times New Roman"/>
          <w:sz w:val="24"/>
          <w:szCs w:val="24"/>
        </w:rPr>
        <w:t xml:space="preserve"> водопроводных сетей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>шикуйхабль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>,  из резервного фонда главы РА  на сумму – 4173,200 тыс.руб. (протяженностью 4300 м), а так же дополнительно проделаны работы по  устройству водопровода 270 п.м в а.Пшикуйхабль-299,3 тыс. рублей;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По программам «Формирование современной городской среды МО «Теучежский район» на 2018-2022 годы построены два объекта: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Сквер по ул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енина 26/1 в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а.Понежукай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на сумму -1244,2 тыс.руб.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Сквер по ул. Мира в а. Понежукай на сумму -4888,16 тыс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>уб.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В рамках национального проекта «Демография» и реализации  мероприятий государственной программы Республики Адыгея «Развитие физической культуры и спорта на 2014-2020 годы» построен современный спортивный комплекс общей площадью 2197 кв.м. Общая стоимость строительства составила 79,1188 млн. руб. 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lastRenderedPageBreak/>
        <w:t>В рамках национального проекта «Демография» ведется строительство детского сада на 240 мест со встроенными ясельными группами, по адресу, аул Понежукай, – 159 922 280 рублей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9F4AFE">
        <w:rPr>
          <w:rFonts w:ascii="Times New Roman" w:hAnsi="Times New Roman" w:cs="Times New Roman"/>
          <w:sz w:val="24"/>
          <w:szCs w:val="24"/>
        </w:rPr>
        <w:t xml:space="preserve">Заканчивается строительство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фельдшерско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акушерского пункта 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  а. Нешукай. 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В числе выполненных поручений  Главы Республики в ходе его визита в а. Пшикуйхабль – завершение строительства и открытие сельского  дома культуры, строительства тротуара и установка освещения вдоль центральной улицы а, Пшикуйхабль. Строительство тротуара Пшикуйхабль  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>ечерезий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- х. Колос. Сейчас ведутся работы по строительству освещения от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>шикуйхабль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до а.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Нечерезий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>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Здесь необходимо отметить, что все мероприятия по благоустройству поселения, независимо от источников финансирования и исполнителей, осуществляются под контролем и при личном участии Главы Теучежского района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Азамата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Шамсудиновича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Хачмамука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>, за что хотелось бы выразить ему  благодарность. Хочу так же поблагодарить специалистов, работников администрации  и Совет народных депутатов Теучежского района за постоянную поддержку и помощь.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И конечно все данные мероприятия удалось реализовать благодаря поддержке Главы Республики Адыгея Мурата 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Каральбиевича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Кумпилова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который держит под особым контролем вопросы благоустройства и повышения качества жизни в сельских населенных пунктах.   </w:t>
      </w:r>
    </w:p>
    <w:p w:rsidR="00EC1A69" w:rsidRPr="009F4AFE" w:rsidRDefault="00EC1A69" w:rsidP="00EC1A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AFE">
        <w:rPr>
          <w:rFonts w:ascii="Times New Roman" w:hAnsi="Times New Roman" w:cs="Times New Roman"/>
          <w:b/>
          <w:sz w:val="24"/>
          <w:szCs w:val="24"/>
        </w:rPr>
        <w:t>Перспективные планы на 2020 г.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По программе формирование современной городской среды подготовлена необходимая документация  и находится на государственной экспертизе 3 объекта Бульвар по ул. Октябрьская в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>онежукай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>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- Благоустройство дворовой территории восьми квартирного дома  по ул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>ктябрьской 36 в а. Понежукай.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- Благоустройство парка отдыха 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 xml:space="preserve"> а. Нешукай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- строительство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улично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дорожной сети по ул.  Нартов, ул.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Зихская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Меотская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Тхакушинова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9F4AFE">
        <w:rPr>
          <w:rFonts w:ascii="Times New Roman" w:hAnsi="Times New Roman" w:cs="Times New Roman"/>
          <w:sz w:val="24"/>
          <w:szCs w:val="24"/>
        </w:rPr>
        <w:t>Адыгейская</w:t>
      </w:r>
      <w:proofErr w:type="gramEnd"/>
      <w:r w:rsidRPr="009F4AFE">
        <w:rPr>
          <w:rFonts w:ascii="Times New Roman" w:hAnsi="Times New Roman" w:cs="Times New Roman"/>
          <w:sz w:val="24"/>
          <w:szCs w:val="24"/>
        </w:rPr>
        <w:t>, в а. Понежукай по программе «Обеспечение инженерной инфраструктурой земельных участков, выделяемых семьям, имеющим трех и более детей» на 2018-2022гг. Кроме этого в рамках нацпроекта культура в а. Нешукай начат капитальный ремонт сельского дома культуры.</w:t>
      </w:r>
    </w:p>
    <w:p w:rsidR="00EC1A69" w:rsidRPr="009F4AFE" w:rsidRDefault="00EC1A69" w:rsidP="00EC1A69">
      <w:pPr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В рамках нацпроекта здравоохранения будут построены два новых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фельдшерско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 xml:space="preserve"> акушерских пункта в аулах Пшикуйхабль и </w:t>
      </w:r>
      <w:proofErr w:type="spellStart"/>
      <w:r w:rsidRPr="009F4AFE">
        <w:rPr>
          <w:rFonts w:ascii="Times New Roman" w:hAnsi="Times New Roman" w:cs="Times New Roman"/>
          <w:sz w:val="24"/>
          <w:szCs w:val="24"/>
        </w:rPr>
        <w:t>Нечерезий</w:t>
      </w:r>
      <w:proofErr w:type="spellEnd"/>
      <w:r w:rsidRPr="009F4AFE">
        <w:rPr>
          <w:rFonts w:ascii="Times New Roman" w:hAnsi="Times New Roman" w:cs="Times New Roman"/>
          <w:sz w:val="24"/>
          <w:szCs w:val="24"/>
        </w:rPr>
        <w:t>.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</w:t>
      </w:r>
      <w:r w:rsidRPr="009F4AFE">
        <w:rPr>
          <w:rFonts w:ascii="Times New Roman" w:hAnsi="Times New Roman" w:cs="Times New Roman"/>
          <w:b/>
          <w:sz w:val="24"/>
          <w:szCs w:val="24"/>
        </w:rPr>
        <w:t>В завершении</w:t>
      </w:r>
      <w:r w:rsidRPr="009F4AFE">
        <w:rPr>
          <w:rFonts w:ascii="Times New Roman" w:hAnsi="Times New Roman" w:cs="Times New Roman"/>
          <w:sz w:val="24"/>
          <w:szCs w:val="24"/>
        </w:rPr>
        <w:t xml:space="preserve"> хочу подчеркнуть, что жители поселения активно участвуют в мероприятиях по его благоустройству, оказывают моральную и практическую помощь, в некоторых случаях выступают и в качестве меценатов. Подобная поддержка и доверие граждан, безусловно, повышают чувство ответственности за результаты нашего труда. Ведь местное самоуправление – это взаимодействие общества и местной власти, и только в таких условиях оно будет максимально эффективным.  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 xml:space="preserve">   В последние годы удалось сделать немало по благоустройству  Понежукайского сельского поселения. Преображается его внешний вид,   появляются новые скверы, парки, фонтаны, детские и спортивные площадки, расширяется уличное освещение, производится асфальтирование улиц, строятся тротуары и пешеходные зоны. Возводятся такие капитальные социальные объекты,  как физкультурно - оздоровительный комплекс, детский сад, дома культуры, фельдшерско-акушерские пункты. Сегодня в поселении есть возможность для занятий физической культурой и спортом, активного семейного отдыха и культурного досуга. Всё это делается для того, чтобы создать вам, наши уважаемые земляки, достойные условия жизни. И, конечно же, необходимо очень бережно относиться к этим объектам общего пользования, на которые потрачено много сил и средств, содержать  в чистоте и порядке, не допускать в их отношении актов вандализма и вредительства. 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lastRenderedPageBreak/>
        <w:t xml:space="preserve">Все изложенные меры, которые принимаются во исполнение Указа Президента Российской Федерации «О национальных целях и стратегических задачах развития Российской Федерации на период до 2024 года», направлены на достижение конкретных целей: обеспечение устойчивого естественного роста численности населения, увеличение продолжительности жизни; снижение уровня бедности, а также на решение других социальных вопросов.  </w:t>
      </w:r>
    </w:p>
    <w:p w:rsidR="00EC1A69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A69" w:rsidRPr="009F4AFE" w:rsidRDefault="00EC1A69" w:rsidP="00EC1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FE">
        <w:rPr>
          <w:rFonts w:ascii="Times New Roman" w:hAnsi="Times New Roman" w:cs="Times New Roman"/>
          <w:sz w:val="24"/>
          <w:szCs w:val="24"/>
        </w:rPr>
        <w:t>Спасибо за внимани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F4AFE">
        <w:rPr>
          <w:rFonts w:ascii="Times New Roman" w:hAnsi="Times New Roman" w:cs="Times New Roman"/>
          <w:sz w:val="24"/>
          <w:szCs w:val="24"/>
        </w:rPr>
        <w:t>!</w:t>
      </w:r>
    </w:p>
    <w:p w:rsidR="00AD4399" w:rsidRDefault="00AD4399"/>
    <w:sectPr w:rsidR="00AD4399" w:rsidSect="00AD4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A69"/>
    <w:rsid w:val="00700471"/>
    <w:rsid w:val="00AD4399"/>
    <w:rsid w:val="00EC1A69"/>
    <w:rsid w:val="00FC6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C1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EC1A69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C1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2395</Words>
  <Characters>13653</Characters>
  <Application>Microsoft Office Word</Application>
  <DocSecurity>0</DocSecurity>
  <Lines>113</Lines>
  <Paragraphs>32</Paragraphs>
  <ScaleCrop>false</ScaleCrop>
  <Company>Microsoft</Company>
  <LinksUpToDate>false</LinksUpToDate>
  <CharactersWithSpaces>16016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3</cp:revision>
  <dcterms:created xsi:type="dcterms:W3CDTF">2020-02-19T08:17:00Z</dcterms:created>
  <dcterms:modified xsi:type="dcterms:W3CDTF">2020-12-23T05:34:00Z</dcterms:modified>
</cp:coreProperties>
</file>