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37"/>
        <w:gridCol w:w="1843"/>
        <w:gridCol w:w="4675"/>
      </w:tblGrid>
      <w:tr w:rsidR="006B6C1C" w:rsidRPr="007068DE" w:rsidTr="003B2B02">
        <w:trPr>
          <w:trHeight w:val="1595"/>
        </w:trPr>
        <w:tc>
          <w:tcPr>
            <w:tcW w:w="4537" w:type="dxa"/>
            <w:tcBorders>
              <w:top w:val="nil"/>
              <w:left w:val="nil"/>
              <w:bottom w:val="double" w:sz="4" w:space="0" w:color="auto"/>
              <w:right w:val="dotted" w:sz="4" w:space="0" w:color="FFFFFF"/>
            </w:tcBorders>
          </w:tcPr>
          <w:p w:rsidR="006B6C1C" w:rsidRPr="007068DE" w:rsidRDefault="006B6C1C" w:rsidP="003B2B02">
            <w:pPr>
              <w:spacing w:after="0" w:line="240" w:lineRule="auto"/>
              <w:ind w:firstLine="317"/>
              <w:jc w:val="center"/>
              <w:rPr>
                <w:rFonts w:ascii="Times New Roman" w:hAnsi="Times New Roman"/>
                <w:b/>
                <w:color w:val="0D0D0D"/>
                <w:sz w:val="16"/>
                <w:szCs w:val="16"/>
              </w:rPr>
            </w:pPr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ПЭНЭЖЬЫКЪУАЕ  КЪОДЖЭ ПОСЕЛЕНИЕМ   ИНАРОДНЭ ДЕПУТАТХЭМ      ЯСОВЕТ</w:t>
            </w:r>
          </w:p>
          <w:p w:rsidR="006B6C1C" w:rsidRPr="007068DE" w:rsidRDefault="006B6C1C" w:rsidP="003B2B0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color w:val="0D0D0D"/>
                <w:sz w:val="16"/>
                <w:szCs w:val="16"/>
              </w:rPr>
            </w:pPr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 xml:space="preserve">385230  </w:t>
            </w:r>
            <w:proofErr w:type="spellStart"/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къ</w:t>
            </w:r>
            <w:proofErr w:type="spellEnd"/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 xml:space="preserve">. </w:t>
            </w:r>
            <w:proofErr w:type="spellStart"/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Пэнэжьыкъуай</w:t>
            </w:r>
            <w:proofErr w:type="spellEnd"/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 xml:space="preserve">, </w:t>
            </w:r>
            <w:proofErr w:type="spellStart"/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ур</w:t>
            </w:r>
            <w:proofErr w:type="gramStart"/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.О</w:t>
            </w:r>
            <w:proofErr w:type="gramEnd"/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ктябрьск</w:t>
            </w:r>
            <w:proofErr w:type="spellEnd"/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, 19</w:t>
            </w:r>
          </w:p>
          <w:p w:rsidR="006B6C1C" w:rsidRPr="007068DE" w:rsidRDefault="006B6C1C" w:rsidP="003B2B0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color w:val="0D0D0D"/>
                <w:sz w:val="16"/>
                <w:szCs w:val="16"/>
              </w:rPr>
            </w:pPr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факс/тел.9-74-81</w:t>
            </w:r>
          </w:p>
          <w:p w:rsidR="006B6C1C" w:rsidRPr="007068DE" w:rsidRDefault="006B6C1C" w:rsidP="003B2B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dotted" w:sz="4" w:space="0" w:color="FFFFFF"/>
              <w:bottom w:val="double" w:sz="4" w:space="0" w:color="auto"/>
              <w:right w:val="dotted" w:sz="4" w:space="0" w:color="FFFFFF"/>
            </w:tcBorders>
          </w:tcPr>
          <w:p w:rsidR="006B6C1C" w:rsidRPr="007068DE" w:rsidRDefault="006B6C1C" w:rsidP="003B2B02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noProof/>
                <w:color w:val="0D0D0D"/>
                <w:sz w:val="16"/>
                <w:szCs w:val="16"/>
                <w:lang w:eastAsia="ru-RU"/>
              </w:rPr>
              <w:drawing>
                <wp:inline distT="0" distB="0" distL="0" distR="0">
                  <wp:extent cx="898525" cy="9620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nil"/>
              <w:left w:val="dotted" w:sz="4" w:space="0" w:color="FFFFFF"/>
              <w:bottom w:val="double" w:sz="4" w:space="0" w:color="auto"/>
              <w:right w:val="nil"/>
            </w:tcBorders>
          </w:tcPr>
          <w:p w:rsidR="006B6C1C" w:rsidRPr="007068DE" w:rsidRDefault="006B6C1C" w:rsidP="003B2B02">
            <w:pPr>
              <w:spacing w:after="0" w:line="240" w:lineRule="auto"/>
              <w:ind w:hanging="302"/>
              <w:jc w:val="center"/>
              <w:rPr>
                <w:rFonts w:ascii="Times New Roman" w:hAnsi="Times New Roman"/>
                <w:b/>
                <w:color w:val="0D0D0D"/>
                <w:sz w:val="16"/>
                <w:szCs w:val="16"/>
              </w:rPr>
            </w:pPr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СОВЕТ НАРОДНЫХ ДЕПУТАТОВ</w:t>
            </w:r>
          </w:p>
          <w:p w:rsidR="006B6C1C" w:rsidRPr="007068DE" w:rsidRDefault="006B6C1C" w:rsidP="003B2B02">
            <w:pPr>
              <w:spacing w:after="0" w:line="240" w:lineRule="auto"/>
              <w:ind w:hanging="302"/>
              <w:jc w:val="center"/>
              <w:rPr>
                <w:rFonts w:ascii="Times New Roman" w:hAnsi="Times New Roman"/>
                <w:b/>
                <w:color w:val="0D0D0D"/>
                <w:sz w:val="16"/>
                <w:szCs w:val="16"/>
              </w:rPr>
            </w:pPr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 xml:space="preserve">       МУНИЦИПАЛЬНОГО ОБРАЗОВАНИЯ</w:t>
            </w:r>
          </w:p>
          <w:p w:rsidR="006B6C1C" w:rsidRPr="007068DE" w:rsidRDefault="006B6C1C" w:rsidP="003B2B02">
            <w:pPr>
              <w:spacing w:after="0" w:line="240" w:lineRule="auto"/>
              <w:ind w:hanging="302"/>
              <w:jc w:val="center"/>
              <w:rPr>
                <w:rFonts w:ascii="Times New Roman" w:hAnsi="Times New Roman"/>
                <w:b/>
                <w:color w:val="0D0D0D"/>
                <w:sz w:val="16"/>
                <w:szCs w:val="16"/>
              </w:rPr>
            </w:pPr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«ПОНЕЖУКАЙСКОЕ СЕЛЬСКОЕ ПОСЕЛЕНИЕ»</w:t>
            </w:r>
          </w:p>
          <w:p w:rsidR="006B6C1C" w:rsidRPr="007068DE" w:rsidRDefault="006B6C1C" w:rsidP="003B2B02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16"/>
                <w:szCs w:val="16"/>
              </w:rPr>
            </w:pPr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385230 а</w:t>
            </w:r>
            <w:proofErr w:type="gramStart"/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.П</w:t>
            </w:r>
            <w:proofErr w:type="gramEnd"/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онежукай,ул.Октябрьская,19</w:t>
            </w:r>
          </w:p>
          <w:p w:rsidR="006B6C1C" w:rsidRPr="007068DE" w:rsidRDefault="006B6C1C" w:rsidP="003B2B0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color w:val="0D0D0D"/>
                <w:sz w:val="16"/>
                <w:szCs w:val="16"/>
              </w:rPr>
            </w:pPr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факс/тел.9-74-81</w:t>
            </w:r>
          </w:p>
        </w:tc>
      </w:tr>
    </w:tbl>
    <w:p w:rsidR="006B6C1C" w:rsidRPr="00E407D4" w:rsidRDefault="006B6C1C" w:rsidP="006B6C1C">
      <w:pPr>
        <w:spacing w:after="0" w:line="240" w:lineRule="auto"/>
        <w:ind w:firstLine="540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</w:p>
    <w:p w:rsidR="006B6C1C" w:rsidRDefault="006B6C1C" w:rsidP="006B6C1C">
      <w:pPr>
        <w:ind w:firstLine="540"/>
        <w:jc w:val="center"/>
        <w:rPr>
          <w:rFonts w:ascii="Times New Roman" w:hAnsi="Times New Roman"/>
          <w:color w:val="0D0D0D"/>
          <w:sz w:val="24"/>
        </w:rPr>
      </w:pPr>
    </w:p>
    <w:p w:rsidR="006B6C1C" w:rsidRPr="002B7198" w:rsidRDefault="006B6C1C" w:rsidP="006B6C1C">
      <w:pPr>
        <w:ind w:firstLine="540"/>
        <w:jc w:val="center"/>
        <w:rPr>
          <w:rFonts w:ascii="Times New Roman" w:hAnsi="Times New Roman"/>
          <w:b/>
          <w:color w:val="0D0D0D"/>
          <w:sz w:val="24"/>
        </w:rPr>
      </w:pPr>
      <w:r>
        <w:rPr>
          <w:rFonts w:ascii="Times New Roman" w:hAnsi="Times New Roman"/>
          <w:b/>
          <w:color w:val="0D0D0D"/>
          <w:sz w:val="24"/>
        </w:rPr>
        <w:t>РЕШЕНИЕ №  133</w:t>
      </w:r>
    </w:p>
    <w:p w:rsidR="006B6C1C" w:rsidRPr="0066567C" w:rsidRDefault="006B6C1C" w:rsidP="006B6C1C">
      <w:pPr>
        <w:spacing w:after="0" w:line="240" w:lineRule="auto"/>
        <w:ind w:firstLine="540"/>
        <w:jc w:val="center"/>
        <w:rPr>
          <w:rFonts w:ascii="Times New Roman" w:hAnsi="Times New Roman"/>
          <w:color w:val="0D0D0D"/>
          <w:sz w:val="24"/>
        </w:rPr>
      </w:pPr>
      <w:r w:rsidRPr="0066567C">
        <w:rPr>
          <w:rFonts w:ascii="Times New Roman" w:hAnsi="Times New Roman"/>
          <w:color w:val="0D0D0D"/>
          <w:sz w:val="24"/>
        </w:rPr>
        <w:t>Совета народных депутатов муниципального образования</w:t>
      </w:r>
    </w:p>
    <w:p w:rsidR="006B6C1C" w:rsidRDefault="006B6C1C" w:rsidP="006B6C1C">
      <w:pPr>
        <w:spacing w:after="0" w:line="240" w:lineRule="auto"/>
        <w:ind w:firstLine="540"/>
        <w:jc w:val="center"/>
        <w:rPr>
          <w:rFonts w:ascii="Times New Roman" w:hAnsi="Times New Roman"/>
          <w:color w:val="0D0D0D"/>
          <w:sz w:val="24"/>
        </w:rPr>
      </w:pPr>
      <w:r w:rsidRPr="0066567C">
        <w:rPr>
          <w:rFonts w:ascii="Times New Roman" w:hAnsi="Times New Roman"/>
          <w:color w:val="0D0D0D"/>
          <w:sz w:val="24"/>
        </w:rPr>
        <w:t>«Понежукайское сельское поселение» четвертого  созыва</w:t>
      </w:r>
    </w:p>
    <w:p w:rsidR="006B6C1C" w:rsidRPr="0066567C" w:rsidRDefault="006B6C1C" w:rsidP="006B6C1C">
      <w:pPr>
        <w:spacing w:after="0" w:line="240" w:lineRule="auto"/>
        <w:ind w:firstLine="540"/>
        <w:jc w:val="center"/>
        <w:rPr>
          <w:rFonts w:ascii="Times New Roman" w:hAnsi="Times New Roman"/>
          <w:color w:val="0D0D0D"/>
          <w:sz w:val="24"/>
        </w:rPr>
      </w:pPr>
    </w:p>
    <w:p w:rsidR="006B6C1C" w:rsidRPr="0066567C" w:rsidRDefault="006B6C1C" w:rsidP="006B6C1C">
      <w:pPr>
        <w:spacing w:after="0" w:line="240" w:lineRule="auto"/>
        <w:ind w:firstLine="540"/>
        <w:jc w:val="center"/>
        <w:rPr>
          <w:rFonts w:ascii="Times New Roman" w:hAnsi="Times New Roman"/>
          <w:color w:val="0D0D0D"/>
          <w:sz w:val="24"/>
        </w:rPr>
      </w:pPr>
    </w:p>
    <w:p w:rsidR="006B6C1C" w:rsidRPr="0066567C" w:rsidRDefault="006B6C1C" w:rsidP="006B6C1C">
      <w:pPr>
        <w:spacing w:after="0"/>
        <w:rPr>
          <w:rFonts w:ascii="Times New Roman" w:hAnsi="Times New Roman"/>
          <w:color w:val="0D0D0D"/>
          <w:sz w:val="24"/>
        </w:rPr>
      </w:pPr>
      <w:r w:rsidRPr="0066567C">
        <w:rPr>
          <w:rFonts w:ascii="Times New Roman" w:hAnsi="Times New Roman"/>
          <w:color w:val="0D0D0D"/>
          <w:sz w:val="24"/>
        </w:rPr>
        <w:t xml:space="preserve">       </w:t>
      </w:r>
      <w:r>
        <w:rPr>
          <w:rFonts w:ascii="Times New Roman" w:hAnsi="Times New Roman"/>
          <w:color w:val="0D0D0D"/>
          <w:sz w:val="24"/>
        </w:rPr>
        <w:t>25.12.2020г</w:t>
      </w:r>
      <w:r w:rsidRPr="0066567C">
        <w:rPr>
          <w:rFonts w:ascii="Times New Roman" w:hAnsi="Times New Roman"/>
          <w:color w:val="0D0D0D"/>
          <w:sz w:val="24"/>
        </w:rPr>
        <w:t>.                                                                                       а. Понежукай</w:t>
      </w:r>
    </w:p>
    <w:p w:rsidR="006B6C1C" w:rsidRDefault="006B6C1C" w:rsidP="006B6C1C">
      <w:pPr>
        <w:ind w:firstLine="540"/>
        <w:jc w:val="center"/>
        <w:rPr>
          <w:rFonts w:ascii="Times New Roman" w:hAnsi="Times New Roman"/>
          <w:color w:val="0D0D0D"/>
          <w:sz w:val="24"/>
        </w:rPr>
      </w:pPr>
    </w:p>
    <w:p w:rsidR="006B6C1C" w:rsidRPr="0066567C" w:rsidRDefault="006B6C1C" w:rsidP="006B6C1C">
      <w:pPr>
        <w:spacing w:after="0" w:line="240" w:lineRule="auto"/>
        <w:ind w:firstLine="540"/>
        <w:jc w:val="center"/>
        <w:rPr>
          <w:rFonts w:ascii="Times New Roman" w:hAnsi="Times New Roman"/>
          <w:color w:val="0D0D0D"/>
          <w:sz w:val="24"/>
        </w:rPr>
      </w:pPr>
    </w:p>
    <w:p w:rsidR="006B6C1C" w:rsidRPr="002B7198" w:rsidRDefault="006B6C1C" w:rsidP="006B6C1C">
      <w:pPr>
        <w:pStyle w:val="a3"/>
        <w:spacing w:after="0"/>
        <w:jc w:val="center"/>
        <w:rPr>
          <w:rFonts w:ascii="Times New Roman" w:hAnsi="Times New Roman"/>
          <w:b/>
          <w:sz w:val="24"/>
        </w:rPr>
      </w:pPr>
      <w:r w:rsidRPr="002B7198">
        <w:rPr>
          <w:rFonts w:ascii="Times New Roman" w:hAnsi="Times New Roman"/>
          <w:b/>
          <w:sz w:val="24"/>
        </w:rPr>
        <w:t xml:space="preserve"> «О   бюджете муниципального образования</w:t>
      </w:r>
    </w:p>
    <w:p w:rsidR="006B6C1C" w:rsidRPr="002B7198" w:rsidRDefault="006B6C1C" w:rsidP="006B6C1C">
      <w:pPr>
        <w:pStyle w:val="a3"/>
        <w:spacing w:after="0"/>
        <w:jc w:val="center"/>
        <w:rPr>
          <w:rFonts w:ascii="Times New Roman" w:hAnsi="Times New Roman"/>
          <w:b/>
          <w:sz w:val="24"/>
        </w:rPr>
      </w:pPr>
      <w:r w:rsidRPr="002B7198">
        <w:rPr>
          <w:rFonts w:ascii="Times New Roman" w:hAnsi="Times New Roman"/>
          <w:b/>
          <w:sz w:val="24"/>
        </w:rPr>
        <w:t>«Понежукайское сельское поселение» на 2021 год»</w:t>
      </w:r>
    </w:p>
    <w:p w:rsidR="006B6C1C" w:rsidRDefault="006B6C1C" w:rsidP="006B6C1C">
      <w:pPr>
        <w:spacing w:after="0"/>
        <w:rPr>
          <w:rFonts w:ascii="Times New Roman" w:hAnsi="Times New Roman"/>
          <w:sz w:val="24"/>
        </w:rPr>
      </w:pPr>
    </w:p>
    <w:p w:rsidR="006B6C1C" w:rsidRDefault="006B6C1C" w:rsidP="006B6C1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В соответствии  со  статьей 43 Устава муниципального образования «Понежукайское сельское поселение» Совет народных депутатов муниципального образования «Понежукайское сельское поселение»</w:t>
      </w:r>
    </w:p>
    <w:p w:rsidR="006B6C1C" w:rsidRDefault="006B6C1C" w:rsidP="006B6C1C">
      <w:pPr>
        <w:jc w:val="center"/>
        <w:rPr>
          <w:rFonts w:ascii="Times New Roman" w:hAnsi="Times New Roman"/>
          <w:b/>
          <w:sz w:val="24"/>
        </w:rPr>
      </w:pPr>
    </w:p>
    <w:p w:rsidR="006B6C1C" w:rsidRDefault="006B6C1C" w:rsidP="006B6C1C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РЕШИЛ:</w:t>
      </w:r>
    </w:p>
    <w:p w:rsidR="006B6C1C" w:rsidRPr="00364CDB" w:rsidRDefault="006B6C1C" w:rsidP="006B6C1C">
      <w:pPr>
        <w:snapToGrid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      Статья 1.</w:t>
      </w:r>
      <w:r>
        <w:rPr>
          <w:rFonts w:ascii="Times New Roman" w:hAnsi="Times New Roman"/>
        </w:rPr>
        <w:t xml:space="preserve">  </w:t>
      </w:r>
      <w:proofErr w:type="gramStart"/>
      <w:r>
        <w:rPr>
          <w:rFonts w:ascii="Times New Roman" w:hAnsi="Times New Roman"/>
          <w:sz w:val="24"/>
        </w:rPr>
        <w:t xml:space="preserve">Утвердить   бюджет муниципального образования «Понежукайское сельское поселение»  на  2021 год по расходам в сумме  19097,7 тыс. рублей и по доходам в сумме  19097,7 тыс.  рублей,  исходя из прогнозируемого объема налоговых и неналоговых доходов в сумме </w:t>
      </w:r>
      <w:r w:rsidRPr="00CD4B2F">
        <w:rPr>
          <w:rFonts w:ascii="Times New Roman" w:hAnsi="Times New Roman"/>
          <w:sz w:val="24"/>
        </w:rPr>
        <w:t>12472,4</w:t>
      </w:r>
      <w:r>
        <w:rPr>
          <w:rFonts w:ascii="Times New Roman" w:hAnsi="Times New Roman"/>
          <w:sz w:val="24"/>
        </w:rPr>
        <w:t>тыс. рублей и получения из республиканского бюджета субвенции по первичному воинскому учету на территориях, где отсутствуют военные комиссариаты  на сумму   241,6 тыс. рублей, получения</w:t>
      </w:r>
      <w:proofErr w:type="gramEnd"/>
      <w:r>
        <w:rPr>
          <w:rFonts w:ascii="Times New Roman" w:hAnsi="Times New Roman"/>
          <w:sz w:val="24"/>
        </w:rPr>
        <w:t xml:space="preserve"> субвенции на выполнение передаваемых полномочий субъектов РФ на сумму 33,0 тыс. рублей. До</w:t>
      </w:r>
      <w:r w:rsidRPr="00D0134B">
        <w:rPr>
          <w:rFonts w:ascii="Times New Roman" w:hAnsi="Times New Roman"/>
          <w:sz w:val="24"/>
        </w:rPr>
        <w:t>тации на выравнивание уровня бю</w:t>
      </w:r>
      <w:r>
        <w:rPr>
          <w:rFonts w:ascii="Times New Roman" w:hAnsi="Times New Roman"/>
          <w:sz w:val="24"/>
        </w:rPr>
        <w:t>джетной обеспеченности поселения на сумму 1242,0 тыс</w:t>
      </w:r>
      <w:proofErr w:type="gramStart"/>
      <w:r>
        <w:rPr>
          <w:rFonts w:ascii="Times New Roman" w:hAnsi="Times New Roman"/>
          <w:sz w:val="24"/>
        </w:rPr>
        <w:t>.р</w:t>
      </w:r>
      <w:proofErr w:type="gramEnd"/>
      <w:r>
        <w:rPr>
          <w:rFonts w:ascii="Times New Roman" w:hAnsi="Times New Roman"/>
          <w:sz w:val="24"/>
        </w:rPr>
        <w:t xml:space="preserve">ублей. </w:t>
      </w:r>
      <w:r w:rsidRPr="002A26CB">
        <w:rPr>
          <w:rFonts w:ascii="Times New Roman" w:hAnsi="Times New Roman"/>
          <w:sz w:val="24"/>
        </w:rPr>
        <w:t xml:space="preserve">Субсидии бюджетам сельских поселений на реализацию программ формирования современной городской среды </w:t>
      </w:r>
      <w:r>
        <w:rPr>
          <w:rFonts w:ascii="Times New Roman" w:hAnsi="Times New Roman"/>
          <w:sz w:val="24"/>
        </w:rPr>
        <w:t>на сумму 4040,4 тыс</w:t>
      </w:r>
      <w:proofErr w:type="gramStart"/>
      <w:r>
        <w:rPr>
          <w:rFonts w:ascii="Times New Roman" w:hAnsi="Times New Roman"/>
          <w:sz w:val="24"/>
        </w:rPr>
        <w:t>.р</w:t>
      </w:r>
      <w:proofErr w:type="gramEnd"/>
      <w:r>
        <w:rPr>
          <w:rFonts w:ascii="Times New Roman" w:hAnsi="Times New Roman"/>
          <w:sz w:val="24"/>
        </w:rPr>
        <w:t xml:space="preserve">ублей. </w:t>
      </w:r>
      <w:r w:rsidRPr="00E8536A">
        <w:rPr>
          <w:rFonts w:ascii="Times New Roman" w:hAnsi="Times New Roman"/>
          <w:sz w:val="24"/>
        </w:rPr>
        <w:t>Прочие межбюджетные трансферты, передаваемые бюджетам сельских поселений</w:t>
      </w:r>
      <w:r>
        <w:rPr>
          <w:rFonts w:ascii="Times New Roman" w:hAnsi="Times New Roman"/>
          <w:sz w:val="24"/>
        </w:rPr>
        <w:t xml:space="preserve"> 1068,3 тыс</w:t>
      </w:r>
      <w:proofErr w:type="gramStart"/>
      <w:r>
        <w:rPr>
          <w:rFonts w:ascii="Times New Roman" w:hAnsi="Times New Roman"/>
          <w:sz w:val="24"/>
        </w:rPr>
        <w:t>.р</w:t>
      </w:r>
      <w:proofErr w:type="gramEnd"/>
      <w:r>
        <w:rPr>
          <w:rFonts w:ascii="Times New Roman" w:hAnsi="Times New Roman"/>
          <w:sz w:val="24"/>
        </w:rPr>
        <w:t>ублей.</w:t>
      </w:r>
    </w:p>
    <w:p w:rsidR="006B6C1C" w:rsidRDefault="006B6C1C" w:rsidP="006B6C1C">
      <w:pPr>
        <w:ind w:left="15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Статья 2.</w:t>
      </w:r>
      <w:r>
        <w:rPr>
          <w:rFonts w:ascii="Times New Roman" w:hAnsi="Times New Roman"/>
          <w:sz w:val="24"/>
        </w:rPr>
        <w:t xml:space="preserve"> Закрепить основные источники доходов  бюджета муниципального образования  «Понежукайское сельское поселение» за администраторами доходов  бюджета муниципального образования «Понежукайское сельское поселение» – органами местного самоуправления муниципального образования  «Понежукайское сельское поселение» согласно приложению № 1 к настоящему Решению.</w:t>
      </w:r>
    </w:p>
    <w:p w:rsidR="006B6C1C" w:rsidRDefault="006B6C1C" w:rsidP="006B6C1C">
      <w:pPr>
        <w:ind w:left="45" w:firstLine="67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Статья 3. </w:t>
      </w:r>
      <w:r>
        <w:rPr>
          <w:rFonts w:ascii="Times New Roman" w:hAnsi="Times New Roman"/>
          <w:sz w:val="24"/>
        </w:rPr>
        <w:t>Доходы  бюджета муниципального образования «Понежукайское сельское поселение», поступающие в 2021 году, формируются за счет:</w:t>
      </w:r>
    </w:p>
    <w:p w:rsidR="006B6C1C" w:rsidRDefault="006B6C1C" w:rsidP="006B6C1C">
      <w:pPr>
        <w:widowControl w:val="0"/>
        <w:numPr>
          <w:ilvl w:val="1"/>
          <w:numId w:val="1"/>
        </w:numPr>
        <w:tabs>
          <w:tab w:val="left" w:pos="900"/>
          <w:tab w:val="left" w:pos="108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налога на доходы  с физических лиц - по нормативу 9 процентов;</w:t>
      </w:r>
    </w:p>
    <w:p w:rsidR="006B6C1C" w:rsidRDefault="006B6C1C" w:rsidP="006B6C1C">
      <w:pPr>
        <w:widowControl w:val="0"/>
        <w:numPr>
          <w:ilvl w:val="1"/>
          <w:numId w:val="1"/>
        </w:numPr>
        <w:tabs>
          <w:tab w:val="left" w:pos="900"/>
          <w:tab w:val="left" w:pos="108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единый сельскохозяйственный налог </w:t>
      </w:r>
      <w:proofErr w:type="gramStart"/>
      <w:r>
        <w:rPr>
          <w:rFonts w:ascii="Times New Roman" w:hAnsi="Times New Roman"/>
        </w:rPr>
        <w:t>-п</w:t>
      </w:r>
      <w:proofErr w:type="gramEnd"/>
      <w:r>
        <w:rPr>
          <w:rFonts w:ascii="Times New Roman" w:hAnsi="Times New Roman"/>
        </w:rPr>
        <w:t>о нормативу 30 процентов;</w:t>
      </w:r>
    </w:p>
    <w:p w:rsidR="006B6C1C" w:rsidRDefault="006B6C1C" w:rsidP="006B6C1C">
      <w:pPr>
        <w:widowControl w:val="0"/>
        <w:numPr>
          <w:ilvl w:val="1"/>
          <w:numId w:val="1"/>
        </w:numPr>
        <w:tabs>
          <w:tab w:val="left" w:pos="90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земельного налога, взимаемого на территории поселений - по нормативу 100 процентов;</w:t>
      </w:r>
    </w:p>
    <w:p w:rsidR="006B6C1C" w:rsidRDefault="006B6C1C" w:rsidP="006B6C1C">
      <w:pPr>
        <w:widowControl w:val="0"/>
        <w:numPr>
          <w:ilvl w:val="1"/>
          <w:numId w:val="1"/>
        </w:numPr>
        <w:tabs>
          <w:tab w:val="left" w:pos="90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налога на имущество физических лиц, взимаемого на территории поселений - по нормативу- 100 процентов;</w:t>
      </w:r>
    </w:p>
    <w:p w:rsidR="006B6C1C" w:rsidRDefault="006B6C1C" w:rsidP="006B6C1C">
      <w:pPr>
        <w:widowControl w:val="0"/>
        <w:numPr>
          <w:ilvl w:val="1"/>
          <w:numId w:val="1"/>
        </w:numPr>
        <w:tabs>
          <w:tab w:val="left" w:pos="90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доходы от уплаты акцизов на дизельное топливо, на моторные масла, на автомобильный бензин, на прямогонный бензин - по нормативу 10 процентов;</w:t>
      </w:r>
    </w:p>
    <w:p w:rsidR="006B6C1C" w:rsidRDefault="006B6C1C" w:rsidP="006B6C1C">
      <w:pPr>
        <w:widowControl w:val="0"/>
        <w:numPr>
          <w:ilvl w:val="1"/>
          <w:numId w:val="1"/>
        </w:numPr>
        <w:tabs>
          <w:tab w:val="left" w:pos="900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доходы от сдачи в аренду имущества, находящегося в муниципальной собственност</w:t>
      </w:r>
      <w:proofErr w:type="gramStart"/>
      <w:r>
        <w:rPr>
          <w:rFonts w:ascii="Times New Roman" w:hAnsi="Times New Roman"/>
          <w:color w:val="000000"/>
          <w:sz w:val="24"/>
        </w:rPr>
        <w:t>и-</w:t>
      </w:r>
      <w:proofErr w:type="gramEnd"/>
      <w:r>
        <w:rPr>
          <w:rFonts w:ascii="Times New Roman" w:hAnsi="Times New Roman"/>
          <w:color w:val="000000"/>
          <w:sz w:val="24"/>
        </w:rPr>
        <w:t xml:space="preserve"> по нормативу 100 процентов;</w:t>
      </w:r>
    </w:p>
    <w:p w:rsidR="006B6C1C" w:rsidRDefault="006B6C1C" w:rsidP="006B6C1C">
      <w:pPr>
        <w:widowControl w:val="0"/>
        <w:tabs>
          <w:tab w:val="left" w:pos="900"/>
        </w:tabs>
        <w:suppressAutoHyphens/>
        <w:spacing w:after="0" w:line="240" w:lineRule="auto"/>
        <w:ind w:left="1440"/>
        <w:jc w:val="both"/>
        <w:rPr>
          <w:rFonts w:ascii="Times New Roman" w:hAnsi="Times New Roman"/>
          <w:color w:val="000000"/>
          <w:sz w:val="24"/>
        </w:rPr>
      </w:pPr>
    </w:p>
    <w:p w:rsidR="006B6C1C" w:rsidRDefault="006B6C1C" w:rsidP="006B6C1C">
      <w:pPr>
        <w:ind w:left="45" w:firstLine="67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Статья 4.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  <w:t>Учесть в  бюджете муниципального образования «Понежукайское сельское поселение» на 2021 год поступления доходов по основным источникам в суммах согласно приложению № 2 к настоящему Решению.</w:t>
      </w:r>
    </w:p>
    <w:p w:rsidR="006B6C1C" w:rsidRDefault="006B6C1C" w:rsidP="006B6C1C">
      <w:pPr>
        <w:ind w:left="45" w:firstLine="67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Статья 5.  </w:t>
      </w:r>
      <w:r>
        <w:rPr>
          <w:rFonts w:ascii="Times New Roman" w:hAnsi="Times New Roman"/>
          <w:sz w:val="24"/>
        </w:rPr>
        <w:t xml:space="preserve">В 2021 году неналоговые доходы зачисляются в бюджет  муниципального образования «Понежукайское сельское поселение» </w:t>
      </w:r>
      <w:proofErr w:type="gramStart"/>
      <w:r>
        <w:rPr>
          <w:rFonts w:ascii="Times New Roman" w:hAnsi="Times New Roman"/>
          <w:sz w:val="24"/>
        </w:rPr>
        <w:t>согласно статьи</w:t>
      </w:r>
      <w:proofErr w:type="gramEnd"/>
      <w:r>
        <w:rPr>
          <w:rFonts w:ascii="Times New Roman" w:hAnsi="Times New Roman"/>
          <w:sz w:val="24"/>
        </w:rPr>
        <w:t xml:space="preserve"> 62 Бюджетного Кодекса Российской Федерации.</w:t>
      </w:r>
    </w:p>
    <w:p w:rsidR="006B6C1C" w:rsidRDefault="006B6C1C" w:rsidP="006B6C1C">
      <w:pPr>
        <w:pStyle w:val="a3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Статья  6. </w:t>
      </w:r>
      <w:r>
        <w:rPr>
          <w:rFonts w:ascii="Times New Roman" w:hAnsi="Times New Roman"/>
          <w:sz w:val="24"/>
        </w:rPr>
        <w:t xml:space="preserve">Утвердить распределение расходов  бюджета муниципального образования «Понежукайское сельское поселение» на 2021 год по разделам и подразделам  функциональной классификации расходов бюджетов Российской Федерации    согласно приложению  № 3 к настоящему Решению. </w:t>
      </w:r>
    </w:p>
    <w:p w:rsidR="006B6C1C" w:rsidRDefault="006B6C1C" w:rsidP="006B6C1C">
      <w:pPr>
        <w:pStyle w:val="a3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Статья 7. </w:t>
      </w:r>
      <w:r>
        <w:rPr>
          <w:rFonts w:ascii="Times New Roman" w:hAnsi="Times New Roman"/>
          <w:sz w:val="24"/>
        </w:rPr>
        <w:t xml:space="preserve">Утвердить распределение ассигнований из  бюджета муниципального образования «Понежукайское сельское поселение» на 2021 год по разделам и подразделам, целевым статьям и видам </w:t>
      </w:r>
      <w:proofErr w:type="gramStart"/>
      <w:r>
        <w:rPr>
          <w:rFonts w:ascii="Times New Roman" w:hAnsi="Times New Roman"/>
          <w:sz w:val="24"/>
        </w:rPr>
        <w:t>расходов функциональной классификации расходов бюджетов Российской Федерации</w:t>
      </w:r>
      <w:proofErr w:type="gramEnd"/>
      <w:r>
        <w:rPr>
          <w:rFonts w:ascii="Times New Roman" w:hAnsi="Times New Roman"/>
          <w:sz w:val="24"/>
        </w:rPr>
        <w:t xml:space="preserve"> согласно приложению № 4  к настоящему   Решению.</w:t>
      </w:r>
    </w:p>
    <w:p w:rsidR="006B6C1C" w:rsidRDefault="006B6C1C" w:rsidP="006B6C1C">
      <w:pPr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Статья 8. </w:t>
      </w:r>
      <w:r>
        <w:rPr>
          <w:rFonts w:ascii="Times New Roman" w:hAnsi="Times New Roman"/>
          <w:sz w:val="24"/>
        </w:rPr>
        <w:t>Утвердить коды прямого получателя средств  бюджета муниципального образования «Понежукайское сельское поселение» согласно приложению № 6  к настоящему Решению.</w:t>
      </w:r>
    </w:p>
    <w:p w:rsidR="006B6C1C" w:rsidRDefault="006B6C1C" w:rsidP="006B6C1C">
      <w:pPr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Статья 9.</w:t>
      </w:r>
      <w:r>
        <w:rPr>
          <w:rFonts w:ascii="Times New Roman" w:hAnsi="Times New Roman"/>
          <w:sz w:val="24"/>
        </w:rPr>
        <w:t xml:space="preserve"> Перечисление доходов   осуществляется  территориальными органами Федерального казначейства  по Республике Адыгея не позднее следующего рабочего дня после получения от банка выписки со своих счетов.</w:t>
      </w:r>
    </w:p>
    <w:p w:rsidR="006B6C1C" w:rsidRDefault="006B6C1C" w:rsidP="006B6C1C">
      <w:pPr>
        <w:ind w:firstLine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Статья 10. </w:t>
      </w:r>
    </w:p>
    <w:p w:rsidR="006B6C1C" w:rsidRDefault="006B6C1C" w:rsidP="006B6C1C">
      <w:pPr>
        <w:ind w:firstLine="72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1.Установить, что средства, полученные муниципальным учреждением «Понежукайское сельское поселение», от предпринимательской  и иной приносящей доход деятельности, учитываются на счетах, открытых им в органах Федерального казначейства, и расходуются муниципальным учреждениям в соответствии  со сметами доходов и расходов, утвержденными в порядке, определяемом главным распорядителем средств местного бюджета муниципального образования «Понежукайское сельское поселение», в пределах остатков средств на их лицевых счетах.</w:t>
      </w:r>
      <w:proofErr w:type="gramEnd"/>
    </w:p>
    <w:p w:rsidR="006B6C1C" w:rsidRDefault="006B6C1C" w:rsidP="006B6C1C">
      <w:pPr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2.Установить, что заключение и оплата муниципальным учреждением, находящимися в ведении главных распорядителей средств местного бюджета муниципального образования «Понежукайское сельское поселение», договоров, исполнение которых осуществляется за счет средств от предпринимательской и иной приносящей доход деятельности, производятся в пределах утвержденных смет доходов и расходов.</w:t>
      </w:r>
    </w:p>
    <w:p w:rsidR="006B6C1C" w:rsidRDefault="006B6C1C" w:rsidP="006B6C1C">
      <w:pPr>
        <w:ind w:firstLine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Статья 11.</w:t>
      </w:r>
    </w:p>
    <w:p w:rsidR="006B6C1C" w:rsidRDefault="006B6C1C" w:rsidP="006B6C1C">
      <w:pPr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1. </w:t>
      </w:r>
      <w:proofErr w:type="gramStart"/>
      <w:r>
        <w:rPr>
          <w:rFonts w:ascii="Times New Roman" w:hAnsi="Times New Roman"/>
          <w:sz w:val="24"/>
        </w:rPr>
        <w:t>Законодательные  и иные  нормативные правовые акты муниципального образования «Понежукайское сельское поселение», влекущие дополнительные расходы за счет средств местного бюджета муниципального образования «Понежукайское сельское поселение» на 2021 год, а также сокращающие его доходную базу, реализуются и применяются при наличии соответствующих источников дополнительных поступлений в местный бюджет  муниципального образования «Понежукайское сельское поселение» и (или) при сокращении расходов по конкретным статьям местного бюджета</w:t>
      </w:r>
      <w:proofErr w:type="gramEnd"/>
      <w:r>
        <w:rPr>
          <w:rFonts w:ascii="Times New Roman" w:hAnsi="Times New Roman"/>
          <w:sz w:val="24"/>
        </w:rPr>
        <w:t xml:space="preserve"> муниципального образования «Понежукайское сельское поселение» на 2021 год после внесения соответствующих изменений в настоящее Решение.</w:t>
      </w:r>
    </w:p>
    <w:p w:rsidR="006B6C1C" w:rsidRDefault="006B6C1C" w:rsidP="006B6C1C">
      <w:pPr>
        <w:widowControl w:val="0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случае</w:t>
      </w:r>
      <w:proofErr w:type="gramStart"/>
      <w:r>
        <w:rPr>
          <w:rFonts w:ascii="Times New Roman" w:hAnsi="Times New Roman"/>
          <w:sz w:val="24"/>
        </w:rPr>
        <w:t>,</w:t>
      </w:r>
      <w:proofErr w:type="gramEnd"/>
      <w:r>
        <w:rPr>
          <w:rFonts w:ascii="Times New Roman" w:hAnsi="Times New Roman"/>
          <w:sz w:val="24"/>
        </w:rPr>
        <w:t xml:space="preserve"> если реализация законодательного акта  или иного нормативного правового акта муниципального образования «Понежукайское сельское поселение» частично (не в полной мере) обеспечена источниками финансирования в местном бюджете муниципального образования «Понежукайское сельское поселение» на 2021 год, то такой акт реализуется и применяется в пределах средств предусмотренных настоящим Решением.</w:t>
      </w:r>
    </w:p>
    <w:p w:rsidR="006B6C1C" w:rsidRDefault="006B6C1C" w:rsidP="006B6C1C">
      <w:pPr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Статья 12.  </w:t>
      </w:r>
      <w:r>
        <w:rPr>
          <w:rFonts w:ascii="Times New Roman" w:hAnsi="Times New Roman"/>
          <w:sz w:val="24"/>
        </w:rPr>
        <w:t>Установить в 2021 году единовременную выплату при предоставлении ежегодного оплачиваемого отпуска и материальной помощи в размере трех окладов денежного содержания.</w:t>
      </w:r>
    </w:p>
    <w:p w:rsidR="006B6C1C" w:rsidRDefault="006B6C1C" w:rsidP="006B6C1C">
      <w:pPr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Статья 13.</w:t>
      </w:r>
      <w:r>
        <w:rPr>
          <w:rFonts w:ascii="Times New Roman" w:hAnsi="Times New Roman"/>
          <w:sz w:val="24"/>
        </w:rPr>
        <w:t xml:space="preserve">  Установить, что в  первые  пять рабочих дней 2022 года  дополнительный период для завершения операций за 2021 год между бюджетами бюджетной системы  РФ и их зачислению в федеральный бюджет, республиканский бюджет, бюджеты поселений и бюджеты государственных внебюджетных фондов с отражением указанных операций в отчетности об исполнении бюджета.</w:t>
      </w:r>
    </w:p>
    <w:p w:rsidR="006B6C1C" w:rsidRDefault="006B6C1C" w:rsidP="006B6C1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Статья 14.</w:t>
      </w:r>
      <w:r>
        <w:rPr>
          <w:rFonts w:ascii="Times New Roman" w:hAnsi="Times New Roman"/>
          <w:sz w:val="24"/>
        </w:rPr>
        <w:t xml:space="preserve"> Настоящее Решение вступает в силу со дня его официального опубликования.</w:t>
      </w:r>
    </w:p>
    <w:p w:rsidR="006B6C1C" w:rsidRDefault="006B6C1C" w:rsidP="006B6C1C">
      <w:pPr>
        <w:rPr>
          <w:rFonts w:ascii="Times New Roman" w:hAnsi="Times New Roman"/>
        </w:rPr>
      </w:pPr>
    </w:p>
    <w:p w:rsidR="006B6C1C" w:rsidRDefault="006B6C1C" w:rsidP="006B6C1C">
      <w:pPr>
        <w:rPr>
          <w:rFonts w:ascii="Times New Roman" w:hAnsi="Times New Roman"/>
        </w:rPr>
      </w:pPr>
    </w:p>
    <w:p w:rsidR="006B6C1C" w:rsidRDefault="006B6C1C" w:rsidP="006B6C1C">
      <w:pPr>
        <w:rPr>
          <w:rFonts w:ascii="Times New Roman" w:hAnsi="Times New Roman"/>
        </w:rPr>
      </w:pPr>
    </w:p>
    <w:p w:rsidR="006B6C1C" w:rsidRDefault="006B6C1C" w:rsidP="006B6C1C">
      <w:pPr>
        <w:rPr>
          <w:rFonts w:ascii="Times New Roman" w:hAnsi="Times New Roman"/>
        </w:rPr>
      </w:pPr>
    </w:p>
    <w:p w:rsidR="006B6C1C" w:rsidRDefault="006B6C1C" w:rsidP="006B6C1C">
      <w:pPr>
        <w:spacing w:after="0" w:line="240" w:lineRule="auto"/>
        <w:rPr>
          <w:rFonts w:ascii="Times New Roman" w:hAnsi="Times New Roman"/>
          <w:sz w:val="24"/>
        </w:rPr>
      </w:pPr>
      <w:r w:rsidRPr="00636A5C">
        <w:rPr>
          <w:rFonts w:ascii="Times New Roman" w:hAnsi="Times New Roman"/>
          <w:sz w:val="24"/>
        </w:rPr>
        <w:t>Председатель</w:t>
      </w:r>
      <w:r>
        <w:rPr>
          <w:rFonts w:ascii="Times New Roman" w:hAnsi="Times New Roman"/>
          <w:sz w:val="24"/>
        </w:rPr>
        <w:t xml:space="preserve"> Совета народных депутатов</w:t>
      </w:r>
    </w:p>
    <w:p w:rsidR="006B6C1C" w:rsidRPr="00636A5C" w:rsidRDefault="006B6C1C" w:rsidP="006B6C1C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МО «Понежукайское сельское поселение»                                                       А.Ю. </w:t>
      </w:r>
      <w:proofErr w:type="spellStart"/>
      <w:r>
        <w:rPr>
          <w:rFonts w:ascii="Times New Roman" w:hAnsi="Times New Roman"/>
          <w:sz w:val="24"/>
        </w:rPr>
        <w:t>Шхурпаш</w:t>
      </w:r>
      <w:proofErr w:type="spellEnd"/>
    </w:p>
    <w:p w:rsidR="006B6C1C" w:rsidRDefault="006B6C1C" w:rsidP="006B6C1C">
      <w:pPr>
        <w:spacing w:after="0"/>
        <w:jc w:val="both"/>
        <w:rPr>
          <w:rFonts w:ascii="Times New Roman" w:hAnsi="Times New Roman"/>
          <w:sz w:val="24"/>
        </w:rPr>
      </w:pPr>
    </w:p>
    <w:p w:rsidR="006B6C1C" w:rsidRDefault="006B6C1C" w:rsidP="006B6C1C">
      <w:pPr>
        <w:jc w:val="both"/>
        <w:rPr>
          <w:rFonts w:ascii="Times New Roman" w:hAnsi="Times New Roman"/>
          <w:sz w:val="24"/>
        </w:rPr>
      </w:pPr>
    </w:p>
    <w:p w:rsidR="006B6C1C" w:rsidRDefault="006B6C1C" w:rsidP="006B6C1C">
      <w:pPr>
        <w:rPr>
          <w:rFonts w:ascii="Times New Roman" w:hAnsi="Times New Roman"/>
        </w:rPr>
      </w:pPr>
    </w:p>
    <w:p w:rsidR="006B6C1C" w:rsidRDefault="006B6C1C" w:rsidP="006B6C1C">
      <w:pPr>
        <w:rPr>
          <w:rFonts w:ascii="Times New Roman" w:hAnsi="Times New Roman"/>
        </w:rPr>
      </w:pPr>
    </w:p>
    <w:p w:rsidR="006B6C1C" w:rsidRDefault="006B6C1C" w:rsidP="006B6C1C">
      <w:pPr>
        <w:rPr>
          <w:rFonts w:ascii="Times New Roman" w:hAnsi="Times New Roman"/>
        </w:rPr>
      </w:pPr>
    </w:p>
    <w:p w:rsidR="006B6C1C" w:rsidRDefault="006B6C1C" w:rsidP="006B6C1C">
      <w:pPr>
        <w:rPr>
          <w:rFonts w:ascii="Times New Roman" w:hAnsi="Times New Roman"/>
        </w:rPr>
      </w:pPr>
    </w:p>
    <w:p w:rsidR="006B6C1C" w:rsidRDefault="006B6C1C" w:rsidP="006B6C1C">
      <w:pPr>
        <w:rPr>
          <w:rFonts w:ascii="Times New Roman" w:hAnsi="Times New Roman"/>
        </w:rPr>
      </w:pPr>
    </w:p>
    <w:p w:rsidR="006B6C1C" w:rsidRDefault="006B6C1C" w:rsidP="006B6C1C">
      <w:pPr>
        <w:rPr>
          <w:rFonts w:ascii="Times New Roman" w:hAnsi="Times New Roman"/>
        </w:rPr>
      </w:pPr>
    </w:p>
    <w:p w:rsidR="006B6C1C" w:rsidRDefault="006B6C1C" w:rsidP="006B6C1C">
      <w:pPr>
        <w:rPr>
          <w:rFonts w:ascii="Times New Roman" w:hAnsi="Times New Roman"/>
        </w:rPr>
      </w:pPr>
    </w:p>
    <w:p w:rsidR="006B6C1C" w:rsidRDefault="006B6C1C" w:rsidP="006B6C1C">
      <w:pPr>
        <w:rPr>
          <w:rFonts w:ascii="Times New Roman" w:hAnsi="Times New Roman"/>
        </w:rPr>
      </w:pPr>
    </w:p>
    <w:p w:rsidR="006B6C1C" w:rsidRDefault="006B6C1C" w:rsidP="006B6C1C">
      <w:pPr>
        <w:spacing w:after="0" w:line="240" w:lineRule="auto"/>
        <w:jc w:val="right"/>
        <w:rPr>
          <w:rFonts w:ascii="Times New Roman" w:hAnsi="Times New Roman"/>
        </w:rPr>
      </w:pPr>
    </w:p>
    <w:p w:rsidR="006B6C1C" w:rsidRDefault="006B6C1C" w:rsidP="006B6C1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:rsidR="006B6C1C" w:rsidRDefault="006B6C1C" w:rsidP="006B6C1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№ 133 СНД </w:t>
      </w:r>
    </w:p>
    <w:p w:rsidR="006B6C1C" w:rsidRDefault="006B6C1C" w:rsidP="006B6C1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Понежукайского сельского поселения</w:t>
      </w:r>
    </w:p>
    <w:p w:rsidR="006B6C1C" w:rsidRDefault="006B6C1C" w:rsidP="006B6C1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от 25.12.2020  года                                                                                                                                                                             </w:t>
      </w:r>
    </w:p>
    <w:p w:rsidR="006B6C1C" w:rsidRDefault="006B6C1C" w:rsidP="006B6C1C">
      <w:pPr>
        <w:spacing w:after="0"/>
        <w:jc w:val="both"/>
        <w:rPr>
          <w:rFonts w:ascii="Times New Roman" w:hAnsi="Times New Roman"/>
        </w:rPr>
      </w:pPr>
    </w:p>
    <w:p w:rsidR="006B6C1C" w:rsidRDefault="006B6C1C" w:rsidP="006B6C1C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Администраторы доходов бюджета администрации муниципального образования «Понежукайское сельское поселение»</w:t>
      </w:r>
    </w:p>
    <w:p w:rsidR="006B6C1C" w:rsidRDefault="006B6C1C" w:rsidP="006B6C1C">
      <w:pPr>
        <w:jc w:val="center"/>
        <w:rPr>
          <w:rFonts w:ascii="Times New Roman" w:hAnsi="Times New Roman"/>
          <w:b/>
        </w:rPr>
      </w:pPr>
    </w:p>
    <w:tbl>
      <w:tblPr>
        <w:tblW w:w="10774" w:type="dxa"/>
        <w:tblInd w:w="-601" w:type="dxa"/>
        <w:tblLayout w:type="fixed"/>
        <w:tblLook w:val="0000"/>
      </w:tblPr>
      <w:tblGrid>
        <w:gridCol w:w="720"/>
        <w:gridCol w:w="3240"/>
        <w:gridCol w:w="6814"/>
      </w:tblGrid>
      <w:tr w:rsidR="006B6C1C" w:rsidRPr="007068DE" w:rsidTr="003B2B0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Код</w:t>
            </w:r>
          </w:p>
          <w:p w:rsidR="006B6C1C" w:rsidRPr="007068DE" w:rsidRDefault="006B6C1C" w:rsidP="003B2B02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068DE">
              <w:rPr>
                <w:rFonts w:ascii="Times New Roman" w:hAnsi="Times New Roman"/>
                <w:b/>
              </w:rPr>
              <w:t>адм</w:t>
            </w:r>
            <w:proofErr w:type="spellEnd"/>
            <w:r w:rsidRPr="007068D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0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Наименование администраторов и перечень доходов, находящихся в их ведении</w:t>
            </w:r>
          </w:p>
        </w:tc>
      </w:tr>
      <w:tr w:rsidR="006B6C1C" w:rsidRPr="007068DE" w:rsidTr="003B2B0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182</w:t>
            </w:r>
          </w:p>
        </w:tc>
        <w:tc>
          <w:tcPr>
            <w:tcW w:w="10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Федеральная налоговая служба</w:t>
            </w:r>
          </w:p>
        </w:tc>
      </w:tr>
      <w:tr w:rsidR="006B6C1C" w:rsidRPr="007068DE" w:rsidTr="003B2B0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182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1 01 00000 00 0000 000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Налоги на прибыль, доходы</w:t>
            </w:r>
          </w:p>
        </w:tc>
      </w:tr>
      <w:tr w:rsidR="006B6C1C" w:rsidRPr="007068DE" w:rsidTr="003B2B0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182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1 01 02000 01 0000 110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Налог на доходы физических лиц</w:t>
            </w:r>
          </w:p>
        </w:tc>
      </w:tr>
      <w:tr w:rsidR="006B6C1C" w:rsidRPr="007068DE" w:rsidTr="003B2B0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182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1 01 0201 001 1000 110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</w:tr>
      <w:tr w:rsidR="006B6C1C" w:rsidRPr="007068DE" w:rsidTr="003B2B0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182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1 03 00000 00 0000 000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Доходы от уплаты акцизов</w:t>
            </w:r>
          </w:p>
        </w:tc>
      </w:tr>
      <w:tr w:rsidR="006B6C1C" w:rsidRPr="007068DE" w:rsidTr="003B2B0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182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Доходы от уплаты акцизов на дизельное топливо, зачисляемые в бюджеты поселений</w:t>
            </w:r>
          </w:p>
        </w:tc>
      </w:tr>
      <w:tr w:rsidR="006B6C1C" w:rsidRPr="007068DE" w:rsidTr="003B2B02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182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1 03 02241 01 0000 110</w:t>
            </w:r>
          </w:p>
        </w:tc>
        <w:tc>
          <w:tcPr>
            <w:tcW w:w="6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Доходы от уплаты акцизов на моторные масла для дизельных или карбюраторных двигателей, зачисляемые в бюджеты поселений</w:t>
            </w:r>
          </w:p>
        </w:tc>
      </w:tr>
      <w:tr w:rsidR="006B6C1C" w:rsidRPr="007068DE" w:rsidTr="003B2B02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182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6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Доходы от уплаты акцизов на автомобильный бензин, производимый на территории РФ, зачисляемые в бюджеты поселений</w:t>
            </w:r>
          </w:p>
        </w:tc>
      </w:tr>
      <w:tr w:rsidR="006B6C1C" w:rsidRPr="007068DE" w:rsidTr="003B2B02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182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6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Доходы от уплаты акцизов на прямогонный бензин, производимый на территории РФ, зачисляемые в бюджеты поселений</w:t>
            </w:r>
          </w:p>
        </w:tc>
      </w:tr>
      <w:tr w:rsidR="006B6C1C" w:rsidRPr="007068DE" w:rsidTr="003B2B02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182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1 05 00000 00 0000 000</w:t>
            </w:r>
          </w:p>
        </w:tc>
        <w:tc>
          <w:tcPr>
            <w:tcW w:w="6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Налоги на совокупный доход</w:t>
            </w:r>
          </w:p>
        </w:tc>
      </w:tr>
      <w:tr w:rsidR="006B6C1C" w:rsidRPr="007068DE" w:rsidTr="003B2B02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lastRenderedPageBreak/>
              <w:t>182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1 05 03010 01 1000 110</w:t>
            </w:r>
          </w:p>
        </w:tc>
        <w:tc>
          <w:tcPr>
            <w:tcW w:w="6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Единый сельскохозяйственный налог</w:t>
            </w:r>
          </w:p>
        </w:tc>
      </w:tr>
      <w:tr w:rsidR="006B6C1C" w:rsidRPr="007068DE" w:rsidTr="003B2B0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182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1 06 00000 00 0000 000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Налоги на имущество</w:t>
            </w:r>
          </w:p>
        </w:tc>
      </w:tr>
      <w:tr w:rsidR="006B6C1C" w:rsidRPr="007068DE" w:rsidTr="003B2B0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182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1 06 01030 10 1000 110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Налог на имущество физических лиц</w:t>
            </w:r>
          </w:p>
        </w:tc>
      </w:tr>
      <w:tr w:rsidR="006B6C1C" w:rsidRPr="007068DE" w:rsidTr="003B2B0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182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1 06 06000 00 0000 110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Земельный налог</w:t>
            </w:r>
          </w:p>
        </w:tc>
      </w:tr>
      <w:tr w:rsidR="006B6C1C" w:rsidRPr="007068DE" w:rsidTr="003B2B0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182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Default="006B6C1C" w:rsidP="003B2B02">
            <w:pPr>
              <w:pStyle w:val="a3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1 06 06033 10 1000 110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Земельный налог с организаций</w:t>
            </w:r>
          </w:p>
        </w:tc>
      </w:tr>
      <w:tr w:rsidR="006B6C1C" w:rsidRPr="007068DE" w:rsidTr="003B2B02">
        <w:trPr>
          <w:trHeight w:val="37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182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Default="006B6C1C" w:rsidP="003B2B02">
            <w:pPr>
              <w:pStyle w:val="a3"/>
              <w:snapToGri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1 06 06043 10 1000 110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Земельный налог с физических лиц</w:t>
            </w:r>
          </w:p>
        </w:tc>
      </w:tr>
      <w:tr w:rsidR="006B6C1C" w:rsidRPr="007068DE" w:rsidTr="003B2B02">
        <w:trPr>
          <w:trHeight w:val="60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000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1 11 05000 00 0000 120</w:t>
            </w:r>
          </w:p>
        </w:tc>
        <w:tc>
          <w:tcPr>
            <w:tcW w:w="6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Доходы от сдачи в аренду имущества, находящегося в государственной и муниципальной собственности</w:t>
            </w:r>
          </w:p>
        </w:tc>
      </w:tr>
      <w:tr w:rsidR="006B6C1C" w:rsidRPr="007068DE" w:rsidTr="003B2B02">
        <w:trPr>
          <w:trHeight w:val="60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</w:rPr>
              <w:t>1 11 05025 10 0000 120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</w:rPr>
              <w:t>Доходы от сдачи в аренду за земельные участки, находящиеся в государственной и муниципальной собственности</w:t>
            </w:r>
          </w:p>
        </w:tc>
      </w:tr>
      <w:tr w:rsidR="006B6C1C" w:rsidRPr="007068DE" w:rsidTr="003B2B02">
        <w:trPr>
          <w:trHeight w:val="55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1 11 05035 10 0000 120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Доходы от сдачи в аренду имущества, находящегося в  собственности поселений</w:t>
            </w:r>
          </w:p>
        </w:tc>
      </w:tr>
      <w:tr w:rsidR="006B6C1C" w:rsidRPr="007068DE" w:rsidTr="003B2B02">
        <w:trPr>
          <w:trHeight w:val="55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788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2 02 15001 10 0000 151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  <w:sz w:val="24"/>
              </w:rPr>
              <w:t>Дотации на выравнивание уровня бюджетной обеспеченности поселений</w:t>
            </w:r>
          </w:p>
        </w:tc>
      </w:tr>
      <w:tr w:rsidR="006B6C1C" w:rsidRPr="007068DE" w:rsidTr="003B2B02">
        <w:trPr>
          <w:trHeight w:val="55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788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2 02 25555 10 0000 151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tabs>
                <w:tab w:val="left" w:pos="300"/>
              </w:tabs>
              <w:snapToGrid w:val="0"/>
              <w:ind w:left="12" w:right="12"/>
              <w:rPr>
                <w:rFonts w:ascii="Times New Roman" w:hAnsi="Times New Roman"/>
                <w:b/>
                <w:sz w:val="24"/>
              </w:rPr>
            </w:pPr>
            <w:r w:rsidRPr="007068DE">
              <w:rPr>
                <w:rFonts w:ascii="Times New Roman" w:hAnsi="Times New Roman"/>
                <w:b/>
                <w:sz w:val="24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</w:tr>
      <w:tr w:rsidR="006B6C1C" w:rsidRPr="007068DE" w:rsidTr="003B2B02">
        <w:trPr>
          <w:trHeight w:val="705"/>
        </w:trPr>
        <w:tc>
          <w:tcPr>
            <w:tcW w:w="720" w:type="dxa"/>
            <w:tcBorders>
              <w:lef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788</w:t>
            </w:r>
          </w:p>
        </w:tc>
        <w:tc>
          <w:tcPr>
            <w:tcW w:w="3240" w:type="dxa"/>
            <w:tcBorders>
              <w:lef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2 02 30024 10 0000 151</w:t>
            </w:r>
          </w:p>
        </w:tc>
        <w:tc>
          <w:tcPr>
            <w:tcW w:w="6814" w:type="dxa"/>
            <w:tcBorders>
              <w:left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Субвенции бюджетам  поселений на выполнение передаваемых полномочий</w:t>
            </w:r>
          </w:p>
        </w:tc>
      </w:tr>
      <w:tr w:rsidR="006B6C1C" w:rsidRPr="007068DE" w:rsidTr="003B2B02">
        <w:trPr>
          <w:trHeight w:val="705"/>
        </w:trPr>
        <w:tc>
          <w:tcPr>
            <w:tcW w:w="720" w:type="dxa"/>
            <w:tcBorders>
              <w:lef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788</w:t>
            </w:r>
          </w:p>
        </w:tc>
        <w:tc>
          <w:tcPr>
            <w:tcW w:w="3240" w:type="dxa"/>
            <w:tcBorders>
              <w:lef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2 02 35118 10 0000 151</w:t>
            </w:r>
          </w:p>
        </w:tc>
        <w:tc>
          <w:tcPr>
            <w:tcW w:w="6814" w:type="dxa"/>
            <w:tcBorders>
              <w:left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tabs>
                <w:tab w:val="left" w:pos="300"/>
              </w:tabs>
              <w:snapToGrid w:val="0"/>
              <w:jc w:val="both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Субвенции бюджетам  поселений на осуществление полномочий по первичному воинскому учету на территориях, где отсутствуют  военные комиссариаты</w:t>
            </w:r>
          </w:p>
        </w:tc>
      </w:tr>
      <w:tr w:rsidR="006B6C1C" w:rsidRPr="007068DE" w:rsidTr="003B2B02">
        <w:trPr>
          <w:trHeight w:val="70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788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2 02 49999 10 0000 151</w:t>
            </w:r>
          </w:p>
        </w:tc>
        <w:tc>
          <w:tcPr>
            <w:tcW w:w="6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  <w:sz w:val="24"/>
              </w:rPr>
              <w:t>Прочие межбюджетные трансферты, передаваемые бюджетам сельских поселений</w:t>
            </w:r>
          </w:p>
        </w:tc>
      </w:tr>
    </w:tbl>
    <w:p w:rsidR="006B6C1C" w:rsidRDefault="006B6C1C" w:rsidP="006B6C1C">
      <w:pPr>
        <w:jc w:val="center"/>
      </w:pPr>
    </w:p>
    <w:p w:rsidR="006B6C1C" w:rsidRDefault="006B6C1C" w:rsidP="006B6C1C">
      <w:pPr>
        <w:jc w:val="center"/>
      </w:pPr>
    </w:p>
    <w:p w:rsidR="006B6C1C" w:rsidRDefault="006B6C1C" w:rsidP="006B6C1C">
      <w:pPr>
        <w:jc w:val="center"/>
      </w:pPr>
    </w:p>
    <w:p w:rsidR="006B6C1C" w:rsidRDefault="006B6C1C" w:rsidP="006B6C1C">
      <w:pPr>
        <w:jc w:val="center"/>
      </w:pPr>
    </w:p>
    <w:p w:rsidR="006B6C1C" w:rsidRDefault="006B6C1C" w:rsidP="006B6C1C">
      <w:pPr>
        <w:jc w:val="center"/>
      </w:pPr>
    </w:p>
    <w:p w:rsidR="006B6C1C" w:rsidRDefault="006B6C1C" w:rsidP="006B6C1C">
      <w:pPr>
        <w:jc w:val="right"/>
        <w:rPr>
          <w:rFonts w:ascii="Times New Roman" w:hAnsi="Times New Roman"/>
        </w:rPr>
      </w:pPr>
    </w:p>
    <w:p w:rsidR="006B6C1C" w:rsidRDefault="006B6C1C" w:rsidP="006B6C1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Главный специалист                                                                                                         М.А. Чич</w:t>
      </w:r>
    </w:p>
    <w:p w:rsidR="006B6C1C" w:rsidRDefault="006B6C1C" w:rsidP="006B6C1C">
      <w:pPr>
        <w:jc w:val="both"/>
        <w:rPr>
          <w:rFonts w:ascii="Times New Roman" w:hAnsi="Times New Roman"/>
        </w:rPr>
      </w:pPr>
    </w:p>
    <w:p w:rsidR="006B6C1C" w:rsidRDefault="006B6C1C" w:rsidP="006B6C1C">
      <w:pPr>
        <w:jc w:val="both"/>
        <w:rPr>
          <w:rFonts w:ascii="Times New Roman" w:hAnsi="Times New Roman"/>
        </w:rPr>
      </w:pPr>
    </w:p>
    <w:p w:rsidR="006B6C1C" w:rsidRDefault="006B6C1C" w:rsidP="006B6C1C">
      <w:pPr>
        <w:jc w:val="both"/>
        <w:rPr>
          <w:rFonts w:ascii="Times New Roman" w:hAnsi="Times New Roman"/>
        </w:rPr>
      </w:pPr>
    </w:p>
    <w:p w:rsidR="006B6C1C" w:rsidRDefault="006B6C1C" w:rsidP="006B6C1C">
      <w:pPr>
        <w:jc w:val="both"/>
        <w:rPr>
          <w:rFonts w:ascii="Times New Roman" w:hAnsi="Times New Roman"/>
        </w:rPr>
      </w:pPr>
    </w:p>
    <w:p w:rsidR="006B6C1C" w:rsidRDefault="006B6C1C" w:rsidP="006B6C1C">
      <w:pPr>
        <w:jc w:val="both"/>
        <w:rPr>
          <w:rFonts w:ascii="Times New Roman" w:hAnsi="Times New Roman"/>
        </w:rPr>
      </w:pPr>
    </w:p>
    <w:p w:rsidR="006B6C1C" w:rsidRDefault="006B6C1C" w:rsidP="006B6C1C">
      <w:pPr>
        <w:jc w:val="both"/>
        <w:rPr>
          <w:rFonts w:ascii="Times New Roman" w:hAnsi="Times New Roman"/>
        </w:rPr>
      </w:pPr>
    </w:p>
    <w:p w:rsidR="006B6C1C" w:rsidRDefault="006B6C1C" w:rsidP="006B6C1C">
      <w:pPr>
        <w:jc w:val="both"/>
        <w:rPr>
          <w:rFonts w:ascii="Times New Roman" w:hAnsi="Times New Roman"/>
        </w:rPr>
      </w:pPr>
    </w:p>
    <w:p w:rsidR="006B6C1C" w:rsidRDefault="006B6C1C" w:rsidP="006B6C1C">
      <w:pPr>
        <w:jc w:val="both"/>
        <w:rPr>
          <w:rFonts w:ascii="Times New Roman" w:hAnsi="Times New Roman"/>
        </w:rPr>
      </w:pPr>
    </w:p>
    <w:p w:rsidR="006B6C1C" w:rsidRDefault="006B6C1C" w:rsidP="006B6C1C">
      <w:pPr>
        <w:jc w:val="both"/>
        <w:rPr>
          <w:rFonts w:ascii="Times New Roman" w:hAnsi="Times New Roman"/>
        </w:rPr>
      </w:pPr>
    </w:p>
    <w:p w:rsidR="006B6C1C" w:rsidRDefault="006B6C1C" w:rsidP="006B6C1C">
      <w:pPr>
        <w:jc w:val="both"/>
        <w:rPr>
          <w:rFonts w:ascii="Times New Roman" w:hAnsi="Times New Roman"/>
        </w:rPr>
      </w:pPr>
    </w:p>
    <w:p w:rsidR="006B6C1C" w:rsidRDefault="006B6C1C" w:rsidP="006B6C1C">
      <w:pPr>
        <w:jc w:val="both"/>
        <w:rPr>
          <w:rFonts w:ascii="Times New Roman" w:hAnsi="Times New Roman"/>
        </w:rPr>
      </w:pPr>
    </w:p>
    <w:p w:rsidR="006B6C1C" w:rsidRDefault="006B6C1C" w:rsidP="006B6C1C">
      <w:pPr>
        <w:jc w:val="both"/>
        <w:rPr>
          <w:rFonts w:ascii="Times New Roman" w:hAnsi="Times New Roman"/>
        </w:rPr>
      </w:pPr>
    </w:p>
    <w:p w:rsidR="006B6C1C" w:rsidRDefault="006B6C1C" w:rsidP="006B6C1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</w:t>
      </w:r>
    </w:p>
    <w:p w:rsidR="006B6C1C" w:rsidRDefault="006B6C1C" w:rsidP="006B6C1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:rsidR="006B6C1C" w:rsidRDefault="006B6C1C" w:rsidP="006B6C1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 Решению № 133 СНД </w:t>
      </w:r>
    </w:p>
    <w:p w:rsidR="006B6C1C" w:rsidRDefault="006B6C1C" w:rsidP="006B6C1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Понежукайского сельского поселения</w:t>
      </w:r>
    </w:p>
    <w:p w:rsidR="006B6C1C" w:rsidRDefault="006B6C1C" w:rsidP="006B6C1C">
      <w:pPr>
        <w:spacing w:after="0" w:line="240" w:lineRule="auto"/>
        <w:ind w:left="504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от  25.12.2020  года                                                                         </w:t>
      </w:r>
    </w:p>
    <w:p w:rsidR="006B6C1C" w:rsidRDefault="006B6C1C" w:rsidP="006B6C1C">
      <w:pPr>
        <w:jc w:val="center"/>
        <w:rPr>
          <w:rFonts w:ascii="Times New Roman" w:hAnsi="Times New Roman"/>
          <w:b/>
        </w:rPr>
      </w:pPr>
    </w:p>
    <w:p w:rsidR="006B6C1C" w:rsidRDefault="006B6C1C" w:rsidP="006B6C1C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Поступления </w:t>
      </w:r>
    </w:p>
    <w:p w:rsidR="006B6C1C" w:rsidRDefault="006B6C1C" w:rsidP="006B6C1C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доходов в бюджет муниципального образования «Понежукайское сельское поселение» </w:t>
      </w:r>
    </w:p>
    <w:p w:rsidR="006B6C1C" w:rsidRDefault="006B6C1C" w:rsidP="006B6C1C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в 2021 году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</w:t>
      </w:r>
    </w:p>
    <w:p w:rsidR="006B6C1C" w:rsidRDefault="006B6C1C" w:rsidP="006B6C1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tbl>
      <w:tblPr>
        <w:tblW w:w="9781" w:type="dxa"/>
        <w:tblInd w:w="108" w:type="dxa"/>
        <w:tblLayout w:type="fixed"/>
        <w:tblLook w:val="0000"/>
      </w:tblPr>
      <w:tblGrid>
        <w:gridCol w:w="3240"/>
        <w:gridCol w:w="5400"/>
        <w:gridCol w:w="1141"/>
      </w:tblGrid>
      <w:tr w:rsidR="006B6C1C" w:rsidRPr="007068DE" w:rsidTr="003B2B02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 xml:space="preserve">Сумма </w:t>
            </w:r>
          </w:p>
          <w:p w:rsidR="006B6C1C" w:rsidRPr="007068DE" w:rsidRDefault="006B6C1C" w:rsidP="003B2B02">
            <w:pPr>
              <w:snapToGrid w:val="0"/>
              <w:rPr>
                <w:rFonts w:ascii="Times New Roman" w:hAnsi="Times New Roman"/>
              </w:rPr>
            </w:pPr>
          </w:p>
        </w:tc>
      </w:tr>
      <w:tr w:rsidR="006B6C1C" w:rsidRPr="007068DE" w:rsidTr="003B2B02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1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3</w:t>
            </w:r>
          </w:p>
        </w:tc>
      </w:tr>
      <w:tr w:rsidR="006B6C1C" w:rsidRPr="007068DE" w:rsidTr="003B2B02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Налоговые и неналоговые  доходы, всего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12472,4</w:t>
            </w:r>
          </w:p>
        </w:tc>
      </w:tr>
      <w:tr w:rsidR="006B6C1C" w:rsidRPr="007068DE" w:rsidTr="003B2B02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182 1 01 02000 01 0000 110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Налоги на прибыль, доходы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5500,0</w:t>
            </w:r>
          </w:p>
        </w:tc>
      </w:tr>
      <w:tr w:rsidR="006B6C1C" w:rsidRPr="007068DE" w:rsidTr="003B2B02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182 1 01 0201 001 1000 110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Налог на доходы физических лиц и т.д.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5500,0</w:t>
            </w:r>
          </w:p>
        </w:tc>
      </w:tr>
      <w:tr w:rsidR="006B6C1C" w:rsidRPr="007068DE" w:rsidTr="003B2B02">
        <w:trPr>
          <w:trHeight w:val="266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182 1 03 00000 00 0000 000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Доходы от уплаты акцизов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1602,4</w:t>
            </w:r>
          </w:p>
        </w:tc>
      </w:tr>
      <w:tr w:rsidR="006B6C1C" w:rsidRPr="007068DE" w:rsidTr="003B2B02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182 1 03 02231 01 0000 110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Доходы от уплаты акцизов на дизельное топливо, зачисляемые в бюджеты поселений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734,2</w:t>
            </w:r>
          </w:p>
        </w:tc>
      </w:tr>
      <w:tr w:rsidR="006B6C1C" w:rsidRPr="007068DE" w:rsidTr="003B2B02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182 1 03 02241 01 0000 110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Доходы от уплаты акцизов на моторные масла для дизельных или карбюраторных двигателей, зачисляемые в бюджеты поселений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4,0</w:t>
            </w:r>
          </w:p>
        </w:tc>
      </w:tr>
      <w:tr w:rsidR="006B6C1C" w:rsidRPr="007068DE" w:rsidTr="003B2B02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182 1 03 02251 01 0000 110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Доходы от уплаты акцизов на автомобильный бензин, производимый на территории РФ, зачисляемые в бюджеты поселений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864,2</w:t>
            </w:r>
          </w:p>
        </w:tc>
      </w:tr>
      <w:tr w:rsidR="006B6C1C" w:rsidRPr="007068DE" w:rsidTr="003B2B02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lastRenderedPageBreak/>
              <w:t>182 1 05 00000 00 0000 000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Налоги на совокупный доход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200,0</w:t>
            </w:r>
          </w:p>
        </w:tc>
      </w:tr>
      <w:tr w:rsidR="006B6C1C" w:rsidRPr="007068DE" w:rsidTr="003B2B02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182 1 05 03010 01 1000 110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200,0</w:t>
            </w:r>
          </w:p>
        </w:tc>
      </w:tr>
      <w:tr w:rsidR="006B6C1C" w:rsidRPr="007068DE" w:rsidTr="003B2B02"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182 1 06 00000 00 0000 000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Налоги на имущество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4970,0</w:t>
            </w:r>
          </w:p>
        </w:tc>
      </w:tr>
      <w:tr w:rsidR="006B6C1C" w:rsidRPr="007068DE" w:rsidTr="003B2B02"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182 1 06 01030 10 1000 110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760,0</w:t>
            </w:r>
          </w:p>
        </w:tc>
      </w:tr>
      <w:tr w:rsidR="006B6C1C" w:rsidRPr="007068DE" w:rsidTr="003B2B02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Default="006B6C1C" w:rsidP="003B2B02">
            <w:pPr>
              <w:pStyle w:val="a3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182 1 06 06033 10 1000 110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Земельный налог с организаций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1358,0</w:t>
            </w:r>
          </w:p>
        </w:tc>
      </w:tr>
      <w:tr w:rsidR="006B6C1C" w:rsidRPr="007068DE" w:rsidTr="003B2B02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4D4ABA" w:rsidRDefault="006B6C1C" w:rsidP="003B2B02">
            <w:pPr>
              <w:pStyle w:val="a3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4D4ABA">
              <w:rPr>
                <w:rFonts w:ascii="Times New Roman" w:hAnsi="Times New Roman"/>
                <w:sz w:val="22"/>
                <w:szCs w:val="22"/>
              </w:rPr>
              <w:t>182 1 06 06043 10 1000 110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Земельный налог с физических лиц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2852,0</w:t>
            </w:r>
          </w:p>
        </w:tc>
      </w:tr>
      <w:tr w:rsidR="006B6C1C" w:rsidRPr="007068DE" w:rsidTr="003B2B02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4D4ABA" w:rsidRDefault="006B6C1C" w:rsidP="003B2B02">
            <w:pPr>
              <w:pStyle w:val="a3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Неналоговые доходы, всего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200,0</w:t>
            </w:r>
          </w:p>
        </w:tc>
      </w:tr>
      <w:tr w:rsidR="006B6C1C" w:rsidRPr="007068DE" w:rsidTr="003B2B02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000 1 11 00000 00 0000 000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Доходы 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200,0</w:t>
            </w:r>
          </w:p>
        </w:tc>
      </w:tr>
      <w:tr w:rsidR="006B6C1C" w:rsidRPr="007068DE" w:rsidTr="003B2B02">
        <w:trPr>
          <w:trHeight w:val="659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788 1 11 05025 10 1000 120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 xml:space="preserve">Доходы от сдачи в аренду за земельные </w:t>
            </w:r>
            <w:proofErr w:type="gramStart"/>
            <w:r w:rsidRPr="007068DE">
              <w:rPr>
                <w:rFonts w:ascii="Times New Roman" w:hAnsi="Times New Roman"/>
              </w:rPr>
              <w:t>участки</w:t>
            </w:r>
            <w:proofErr w:type="gramEnd"/>
            <w:r w:rsidRPr="007068DE">
              <w:rPr>
                <w:rFonts w:ascii="Times New Roman" w:hAnsi="Times New Roman"/>
              </w:rPr>
              <w:t xml:space="preserve"> находящиеся в государственной и муниципальной собственности 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tabs>
                <w:tab w:val="left" w:pos="9829"/>
              </w:tabs>
              <w:snapToGrid w:val="0"/>
              <w:jc w:val="both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130,0</w:t>
            </w:r>
          </w:p>
        </w:tc>
      </w:tr>
      <w:tr w:rsidR="006B6C1C" w:rsidRPr="007068DE" w:rsidTr="003B2B02">
        <w:trPr>
          <w:trHeight w:val="813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788 1 11 05035 10 1000 120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Доходы от сдачи в аренду имущества находящегося в государственной и муниципальной собственности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tabs>
                <w:tab w:val="left" w:pos="9829"/>
              </w:tabs>
              <w:snapToGrid w:val="0"/>
              <w:jc w:val="both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70,0</w:t>
            </w:r>
          </w:p>
        </w:tc>
      </w:tr>
      <w:tr w:rsidR="006B6C1C" w:rsidRPr="007068DE" w:rsidTr="003B2B02">
        <w:trPr>
          <w:trHeight w:val="33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Безвозмездные поступления,  всего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tabs>
                <w:tab w:val="left" w:pos="9829"/>
              </w:tabs>
              <w:snapToGrid w:val="0"/>
              <w:jc w:val="both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6625,3</w:t>
            </w:r>
          </w:p>
        </w:tc>
      </w:tr>
      <w:tr w:rsidR="006B6C1C" w:rsidRPr="007068DE" w:rsidTr="003B2B02">
        <w:trPr>
          <w:trHeight w:val="659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788 2 02 15001 10 0000 151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Дотации на выравнивание уровня бюджетной обеспеченности поселений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tabs>
                <w:tab w:val="left" w:pos="9829"/>
              </w:tabs>
              <w:snapToGrid w:val="0"/>
              <w:jc w:val="both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1242,0</w:t>
            </w:r>
          </w:p>
        </w:tc>
      </w:tr>
      <w:tr w:rsidR="006B6C1C" w:rsidRPr="007068DE" w:rsidTr="003B2B02">
        <w:trPr>
          <w:trHeight w:val="659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788 2 02 25555 10 0000 151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tabs>
                <w:tab w:val="left" w:pos="300"/>
              </w:tabs>
              <w:snapToGrid w:val="0"/>
              <w:ind w:left="12" w:right="12"/>
              <w:rPr>
                <w:rFonts w:ascii="Times New Roman" w:hAnsi="Times New Roman"/>
                <w:b/>
                <w:sz w:val="24"/>
              </w:rPr>
            </w:pPr>
            <w:r w:rsidRPr="007068DE">
              <w:rPr>
                <w:rFonts w:ascii="Times New Roman" w:hAnsi="Times New Roman"/>
                <w:b/>
                <w:sz w:val="24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4040,4</w:t>
            </w:r>
          </w:p>
        </w:tc>
      </w:tr>
      <w:tr w:rsidR="006B6C1C" w:rsidRPr="007068DE" w:rsidTr="003B2B02">
        <w:trPr>
          <w:trHeight w:val="751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788 2 02 30024 10 0000 151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Субвенции бюджетам  поселений на выполнение передаваемых полномочий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33,0</w:t>
            </w:r>
          </w:p>
        </w:tc>
      </w:tr>
      <w:tr w:rsidR="006B6C1C" w:rsidRPr="007068DE" w:rsidTr="003B2B02">
        <w:trPr>
          <w:trHeight w:val="751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788 2 02 35118 10 0000 151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tabs>
                <w:tab w:val="left" w:pos="300"/>
              </w:tabs>
              <w:snapToGrid w:val="0"/>
              <w:jc w:val="both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Субвенции бюджетам  поселений на осуществление полномочий по первичному воинскому учету на территориях, где отсутствуют  военные комиссариаты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  <w:r w:rsidRPr="007068DE">
              <w:rPr>
                <w:rFonts w:ascii="Times New Roman" w:hAnsi="Times New Roman"/>
                <w:b/>
                <w:bCs/>
              </w:rPr>
              <w:t>241,6</w:t>
            </w:r>
          </w:p>
        </w:tc>
      </w:tr>
      <w:tr w:rsidR="006B6C1C" w:rsidRPr="007068DE" w:rsidTr="003B2B02">
        <w:trPr>
          <w:trHeight w:val="751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788 2 02 49999 10 0000 151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  <w:sz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1068,3</w:t>
            </w:r>
          </w:p>
        </w:tc>
      </w:tr>
      <w:tr w:rsidR="006B6C1C" w:rsidRPr="007068DE" w:rsidTr="003B2B02">
        <w:trPr>
          <w:trHeight w:val="52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ind w:left="12" w:right="-3" w:hanging="105"/>
              <w:rPr>
                <w:rFonts w:ascii="Times New Roman" w:hAnsi="Times New Roman"/>
                <w:b/>
              </w:rPr>
            </w:pPr>
            <w:r w:rsidRPr="007068DE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7068DE">
              <w:rPr>
                <w:rFonts w:ascii="Times New Roman" w:hAnsi="Times New Roman"/>
                <w:b/>
              </w:rPr>
              <w:t>19097,7</w:t>
            </w:r>
          </w:p>
        </w:tc>
      </w:tr>
    </w:tbl>
    <w:p w:rsidR="006B6C1C" w:rsidRDefault="006B6C1C" w:rsidP="006B6C1C">
      <w:pPr>
        <w:jc w:val="both"/>
      </w:pPr>
    </w:p>
    <w:p w:rsidR="006B6C1C" w:rsidRDefault="006B6C1C" w:rsidP="006B6C1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</w:t>
      </w:r>
    </w:p>
    <w:p w:rsidR="006B6C1C" w:rsidRDefault="006B6C1C" w:rsidP="006B6C1C">
      <w:pPr>
        <w:jc w:val="both"/>
        <w:rPr>
          <w:rFonts w:ascii="Times New Roman" w:hAnsi="Times New Roman"/>
        </w:rPr>
      </w:pPr>
    </w:p>
    <w:p w:rsidR="006B6C1C" w:rsidRDefault="006B6C1C" w:rsidP="006B6C1C">
      <w:pPr>
        <w:jc w:val="both"/>
        <w:rPr>
          <w:rFonts w:ascii="Times New Roman" w:hAnsi="Times New Roman"/>
        </w:rPr>
      </w:pPr>
    </w:p>
    <w:p w:rsidR="006B6C1C" w:rsidRDefault="006B6C1C" w:rsidP="006B6C1C">
      <w:pPr>
        <w:jc w:val="both"/>
        <w:rPr>
          <w:rFonts w:ascii="Times New Roman" w:hAnsi="Times New Roman"/>
        </w:rPr>
      </w:pPr>
    </w:p>
    <w:p w:rsidR="006B6C1C" w:rsidRDefault="006B6C1C" w:rsidP="006B6C1C">
      <w:pPr>
        <w:jc w:val="both"/>
        <w:rPr>
          <w:rFonts w:ascii="Times New Roman" w:hAnsi="Times New Roman"/>
        </w:rPr>
      </w:pPr>
    </w:p>
    <w:p w:rsidR="006B6C1C" w:rsidRDefault="006B6C1C" w:rsidP="006B6C1C">
      <w:pPr>
        <w:jc w:val="both"/>
        <w:rPr>
          <w:rFonts w:ascii="Times New Roman" w:hAnsi="Times New Roman"/>
        </w:rPr>
      </w:pPr>
    </w:p>
    <w:p w:rsidR="006B6C1C" w:rsidRDefault="006B6C1C" w:rsidP="006B6C1C">
      <w:pPr>
        <w:jc w:val="both"/>
      </w:pPr>
    </w:p>
    <w:p w:rsidR="006B6C1C" w:rsidRDefault="006B6C1C" w:rsidP="006B6C1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Главный специалист                                                                                             М.А. Чич</w:t>
      </w:r>
    </w:p>
    <w:p w:rsidR="006B6C1C" w:rsidRDefault="006B6C1C" w:rsidP="006B6C1C">
      <w:pPr>
        <w:jc w:val="right"/>
        <w:rPr>
          <w:rFonts w:ascii="Times New Roman" w:hAnsi="Times New Roman"/>
          <w:b/>
        </w:rPr>
      </w:pPr>
    </w:p>
    <w:p w:rsidR="006B6C1C" w:rsidRDefault="006B6C1C" w:rsidP="006B6C1C">
      <w:pPr>
        <w:jc w:val="right"/>
        <w:rPr>
          <w:rFonts w:ascii="Times New Roman" w:hAnsi="Times New Roman"/>
          <w:b/>
        </w:rPr>
      </w:pPr>
    </w:p>
    <w:p w:rsidR="006B6C1C" w:rsidRDefault="006B6C1C" w:rsidP="006B6C1C">
      <w:pPr>
        <w:jc w:val="right"/>
        <w:rPr>
          <w:rFonts w:ascii="Times New Roman" w:hAnsi="Times New Roman"/>
          <w:b/>
        </w:rPr>
      </w:pPr>
    </w:p>
    <w:p w:rsidR="006B6C1C" w:rsidRDefault="006B6C1C" w:rsidP="006B6C1C">
      <w:pPr>
        <w:jc w:val="right"/>
        <w:rPr>
          <w:rFonts w:ascii="Times New Roman" w:hAnsi="Times New Roman"/>
          <w:b/>
        </w:rPr>
      </w:pPr>
    </w:p>
    <w:p w:rsidR="006B6C1C" w:rsidRDefault="006B6C1C" w:rsidP="006B6C1C">
      <w:pPr>
        <w:jc w:val="right"/>
        <w:rPr>
          <w:rFonts w:ascii="Times New Roman" w:hAnsi="Times New Roman"/>
          <w:b/>
        </w:rPr>
      </w:pPr>
    </w:p>
    <w:p w:rsidR="006B6C1C" w:rsidRDefault="006B6C1C" w:rsidP="006B6C1C">
      <w:pPr>
        <w:jc w:val="right"/>
        <w:rPr>
          <w:rFonts w:ascii="Times New Roman" w:hAnsi="Times New Roman"/>
          <w:b/>
        </w:rPr>
      </w:pPr>
    </w:p>
    <w:p w:rsidR="006B6C1C" w:rsidRDefault="006B6C1C" w:rsidP="006B6C1C">
      <w:pPr>
        <w:jc w:val="right"/>
        <w:rPr>
          <w:rFonts w:ascii="Times New Roman" w:hAnsi="Times New Roman"/>
          <w:b/>
        </w:rPr>
      </w:pPr>
    </w:p>
    <w:p w:rsidR="006B6C1C" w:rsidRDefault="006B6C1C" w:rsidP="006B6C1C">
      <w:pPr>
        <w:jc w:val="right"/>
        <w:rPr>
          <w:rFonts w:ascii="Times New Roman" w:hAnsi="Times New Roman"/>
          <w:b/>
        </w:rPr>
      </w:pPr>
    </w:p>
    <w:p w:rsidR="006B6C1C" w:rsidRDefault="006B6C1C" w:rsidP="006B6C1C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</w:t>
      </w:r>
    </w:p>
    <w:p w:rsidR="006B6C1C" w:rsidRDefault="006B6C1C" w:rsidP="006B6C1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:rsidR="006B6C1C" w:rsidRDefault="006B6C1C" w:rsidP="006B6C1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№ 133 СНД </w:t>
      </w:r>
    </w:p>
    <w:p w:rsidR="006B6C1C" w:rsidRDefault="006B6C1C" w:rsidP="006B6C1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Понежукайского сельского поселения</w:t>
      </w:r>
    </w:p>
    <w:p w:rsidR="006B6C1C" w:rsidRDefault="006B6C1C" w:rsidP="006B6C1C">
      <w:pPr>
        <w:spacing w:after="0" w:line="240" w:lineRule="auto"/>
        <w:ind w:left="5040"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от  25.12.2020  года                                                                         </w:t>
      </w:r>
    </w:p>
    <w:p w:rsidR="006B6C1C" w:rsidRDefault="006B6C1C" w:rsidP="006B6C1C">
      <w:pPr>
        <w:spacing w:after="0"/>
        <w:jc w:val="center"/>
        <w:rPr>
          <w:rFonts w:ascii="Times New Roman" w:hAnsi="Times New Roman"/>
          <w:b/>
        </w:rPr>
      </w:pPr>
    </w:p>
    <w:p w:rsidR="006B6C1C" w:rsidRDefault="006B6C1C" w:rsidP="006B6C1C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Распределение</w:t>
      </w:r>
    </w:p>
    <w:p w:rsidR="006B6C1C" w:rsidRDefault="006B6C1C" w:rsidP="006B6C1C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ассигнований  бюджета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МО «Понежукайское сельское поселение» на 2021 год </w:t>
      </w:r>
    </w:p>
    <w:p w:rsidR="006B6C1C" w:rsidRDefault="006B6C1C" w:rsidP="006B6C1C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по разделам и подразделам, целевым статьям и видам </w:t>
      </w:r>
      <w:proofErr w:type="gramStart"/>
      <w:r>
        <w:rPr>
          <w:rFonts w:ascii="Times New Roman" w:hAnsi="Times New Roman"/>
          <w:b/>
          <w:sz w:val="24"/>
        </w:rPr>
        <w:t>расходов функциональной  классификации   расходов бюджетов Российской Федерации</w:t>
      </w:r>
      <w:proofErr w:type="gramEnd"/>
    </w:p>
    <w:tbl>
      <w:tblPr>
        <w:tblW w:w="10490" w:type="dxa"/>
        <w:tblInd w:w="-7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6300"/>
        <w:gridCol w:w="720"/>
        <w:gridCol w:w="671"/>
        <w:gridCol w:w="1219"/>
        <w:gridCol w:w="570"/>
        <w:gridCol w:w="1010"/>
      </w:tblGrid>
      <w:tr w:rsidR="006B6C1C" w:rsidRPr="007068DE" w:rsidTr="003B2B02"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spacing w:after="0"/>
              <w:jc w:val="center"/>
              <w:rPr>
                <w:rFonts w:ascii="Times New Roman" w:hAnsi="Times New Roman"/>
                <w:kern w:val="2"/>
              </w:rPr>
            </w:pPr>
          </w:p>
          <w:p w:rsidR="006B6C1C" w:rsidRPr="007068DE" w:rsidRDefault="006B6C1C" w:rsidP="003B2B02">
            <w:pPr>
              <w:jc w:val="center"/>
              <w:rPr>
                <w:rFonts w:ascii="Times New Roman" w:hAnsi="Times New Roman"/>
                <w:b/>
                <w:kern w:val="2"/>
              </w:rPr>
            </w:pPr>
            <w:r w:rsidRPr="007068DE">
              <w:rPr>
                <w:rFonts w:ascii="Times New Roman" w:hAnsi="Times New Roman"/>
                <w:b/>
              </w:rPr>
              <w:t>Наименование показателя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  <w:b/>
                <w:kern w:val="2"/>
              </w:rPr>
            </w:pPr>
            <w:r w:rsidRPr="007068DE">
              <w:rPr>
                <w:rFonts w:ascii="Times New Roman" w:hAnsi="Times New Roman"/>
                <w:b/>
              </w:rPr>
              <w:t>РЗ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  <w:b/>
                <w:kern w:val="2"/>
              </w:rPr>
            </w:pPr>
            <w:proofErr w:type="gramStart"/>
            <w:r w:rsidRPr="007068DE">
              <w:rPr>
                <w:rFonts w:ascii="Times New Roman" w:hAnsi="Times New Roman"/>
                <w:b/>
              </w:rPr>
              <w:t>ПР</w:t>
            </w:r>
            <w:proofErr w:type="gramEnd"/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  <w:b/>
                <w:kern w:val="2"/>
              </w:rPr>
            </w:pPr>
            <w:r w:rsidRPr="007068DE">
              <w:rPr>
                <w:rFonts w:ascii="Times New Roman" w:hAnsi="Times New Roman"/>
                <w:b/>
              </w:rPr>
              <w:t>ЦСР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  <w:b/>
                <w:kern w:val="2"/>
              </w:rPr>
            </w:pPr>
            <w:r w:rsidRPr="007068DE">
              <w:rPr>
                <w:rFonts w:ascii="Times New Roman" w:hAnsi="Times New Roman"/>
                <w:b/>
              </w:rPr>
              <w:t>ВР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  <w:b/>
                <w:kern w:val="2"/>
              </w:rPr>
            </w:pPr>
            <w:r w:rsidRPr="007068DE">
              <w:rPr>
                <w:rFonts w:ascii="Times New Roman" w:hAnsi="Times New Roman"/>
                <w:b/>
              </w:rPr>
              <w:t>сумма</w:t>
            </w:r>
          </w:p>
        </w:tc>
      </w:tr>
      <w:tr w:rsidR="006B6C1C" w:rsidRPr="007068DE" w:rsidTr="003B2B02">
        <w:trPr>
          <w:trHeight w:val="293"/>
        </w:trPr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Общие муниципальные вопросы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00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10659,3</w:t>
            </w:r>
          </w:p>
        </w:tc>
      </w:tr>
      <w:tr w:rsidR="006B6C1C" w:rsidRPr="007068DE" w:rsidTr="003B2B02"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 xml:space="preserve">Функционирование высшего должностного лица и органа </w:t>
            </w:r>
          </w:p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 xml:space="preserve"> местного самоуправления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02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1110,0</w:t>
            </w:r>
          </w:p>
          <w:p w:rsidR="006B6C1C" w:rsidRPr="007068DE" w:rsidRDefault="006B6C1C" w:rsidP="003B2B02">
            <w:pPr>
              <w:jc w:val="both"/>
              <w:rPr>
                <w:rFonts w:ascii="Times New Roman" w:hAnsi="Times New Roman"/>
                <w:b/>
                <w:i/>
                <w:kern w:val="2"/>
              </w:rPr>
            </w:pPr>
          </w:p>
        </w:tc>
      </w:tr>
      <w:tr w:rsidR="006B6C1C" w:rsidRPr="007068DE" w:rsidTr="003B2B02">
        <w:trPr>
          <w:trHeight w:val="367"/>
        </w:trPr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Глава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02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6110000010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1066,0</w:t>
            </w:r>
          </w:p>
          <w:p w:rsidR="006B6C1C" w:rsidRPr="007068DE" w:rsidRDefault="006B6C1C" w:rsidP="003B2B02">
            <w:pPr>
              <w:jc w:val="both"/>
              <w:rPr>
                <w:rFonts w:ascii="Times New Roman" w:hAnsi="Times New Roman"/>
                <w:kern w:val="2"/>
              </w:rPr>
            </w:pPr>
          </w:p>
        </w:tc>
      </w:tr>
      <w:tr w:rsidR="006B6C1C" w:rsidRPr="007068DE" w:rsidTr="003B2B02">
        <w:trPr>
          <w:trHeight w:val="331"/>
        </w:trPr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Выполнение функции органами местного самоуправления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02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6110000010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121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850,0</w:t>
            </w:r>
          </w:p>
          <w:p w:rsidR="006B6C1C" w:rsidRPr="007068DE" w:rsidRDefault="006B6C1C" w:rsidP="003B2B02">
            <w:pPr>
              <w:jc w:val="both"/>
              <w:rPr>
                <w:rFonts w:ascii="Times New Roman" w:hAnsi="Times New Roman"/>
                <w:kern w:val="2"/>
              </w:rPr>
            </w:pPr>
          </w:p>
        </w:tc>
      </w:tr>
      <w:tr w:rsidR="006B6C1C" w:rsidRPr="007068DE" w:rsidTr="003B2B02">
        <w:trPr>
          <w:trHeight w:val="287"/>
        </w:trPr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Взносы по обязательному соцстрахованию  на выплаты денежного содержания и иные выплаты работникам госорганов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02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6110000010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129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260,0</w:t>
            </w:r>
          </w:p>
        </w:tc>
      </w:tr>
      <w:tr w:rsidR="006B6C1C" w:rsidRPr="007068DE" w:rsidTr="003B2B02"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lastRenderedPageBreak/>
              <w:t>Функционирование органов исполнительной власти</w:t>
            </w:r>
          </w:p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 xml:space="preserve"> местного самоуправления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04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7098,0</w:t>
            </w:r>
          </w:p>
        </w:tc>
      </w:tr>
      <w:tr w:rsidR="006B6C1C" w:rsidRPr="007068DE" w:rsidTr="003B2B02">
        <w:trPr>
          <w:trHeight w:val="292"/>
        </w:trPr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Центральный аппарат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6110000040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6688,0</w:t>
            </w:r>
          </w:p>
        </w:tc>
      </w:tr>
      <w:tr w:rsidR="006B6C1C" w:rsidRPr="007068DE" w:rsidTr="003B2B02">
        <w:trPr>
          <w:trHeight w:val="286"/>
        </w:trPr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Фонд оплаты труда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6110000040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121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5138,0</w:t>
            </w:r>
          </w:p>
        </w:tc>
      </w:tr>
      <w:tr w:rsidR="006B6C1C" w:rsidRPr="007068DE" w:rsidTr="003B2B02">
        <w:trPr>
          <w:trHeight w:val="286"/>
        </w:trPr>
        <w:tc>
          <w:tcPr>
            <w:tcW w:w="6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Взносы по обязательному соцстрахованию  на выплаты денежного содержания и иные выплаты работникам госорганов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6110000040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129</w:t>
            </w:r>
          </w:p>
        </w:tc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1550,0</w:t>
            </w:r>
          </w:p>
        </w:tc>
      </w:tr>
      <w:tr w:rsidR="006B6C1C" w:rsidRPr="007068DE" w:rsidTr="003B2B02">
        <w:trPr>
          <w:trHeight w:val="286"/>
        </w:trPr>
        <w:tc>
          <w:tcPr>
            <w:tcW w:w="6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Прочая  закупка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6110000040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244</w:t>
            </w:r>
          </w:p>
        </w:tc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360,0</w:t>
            </w:r>
          </w:p>
        </w:tc>
      </w:tr>
      <w:tr w:rsidR="006B6C1C" w:rsidRPr="007068DE" w:rsidTr="003B2B02">
        <w:trPr>
          <w:trHeight w:val="286"/>
        </w:trPr>
        <w:tc>
          <w:tcPr>
            <w:tcW w:w="6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Уплата налога на имущество и земельного налога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6110000040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851</w:t>
            </w:r>
          </w:p>
        </w:tc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30,0</w:t>
            </w:r>
          </w:p>
        </w:tc>
      </w:tr>
      <w:tr w:rsidR="006B6C1C" w:rsidRPr="007068DE" w:rsidTr="003B2B02">
        <w:trPr>
          <w:trHeight w:val="286"/>
        </w:trPr>
        <w:tc>
          <w:tcPr>
            <w:tcW w:w="6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Уплата прочих налогов и сборов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6110000040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852</w:t>
            </w:r>
          </w:p>
        </w:tc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10,0</w:t>
            </w:r>
          </w:p>
        </w:tc>
      </w:tr>
      <w:tr w:rsidR="006B6C1C" w:rsidRPr="007068DE" w:rsidTr="003B2B02">
        <w:trPr>
          <w:trHeight w:val="286"/>
        </w:trPr>
        <w:tc>
          <w:tcPr>
            <w:tcW w:w="6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Уплата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6110000040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853</w:t>
            </w:r>
          </w:p>
        </w:tc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10,0</w:t>
            </w:r>
          </w:p>
        </w:tc>
      </w:tr>
      <w:tr w:rsidR="006B6C1C" w:rsidRPr="007068DE" w:rsidTr="003B2B02">
        <w:trPr>
          <w:trHeight w:val="286"/>
        </w:trPr>
        <w:tc>
          <w:tcPr>
            <w:tcW w:w="6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Резервный фонд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11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50,0</w:t>
            </w:r>
          </w:p>
        </w:tc>
      </w:tr>
      <w:tr w:rsidR="006B6C1C" w:rsidRPr="007068DE" w:rsidTr="003B2B02">
        <w:trPr>
          <w:trHeight w:val="286"/>
        </w:trPr>
        <w:tc>
          <w:tcPr>
            <w:tcW w:w="6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Резервные фонды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11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6210000010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870</w:t>
            </w:r>
          </w:p>
        </w:tc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50,0</w:t>
            </w:r>
          </w:p>
        </w:tc>
      </w:tr>
      <w:tr w:rsidR="006B6C1C" w:rsidRPr="007068DE" w:rsidTr="003B2B02">
        <w:trPr>
          <w:trHeight w:val="211"/>
        </w:trPr>
        <w:tc>
          <w:tcPr>
            <w:tcW w:w="6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i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i/>
                <w:szCs w:val="20"/>
              </w:rPr>
              <w:t xml:space="preserve">Другие </w:t>
            </w:r>
            <w:proofErr w:type="spellStart"/>
            <w:r w:rsidRPr="007068DE">
              <w:rPr>
                <w:rFonts w:ascii="Times New Roman" w:hAnsi="Times New Roman"/>
                <w:b/>
                <w:i/>
                <w:szCs w:val="20"/>
              </w:rPr>
              <w:t>общемуниципальные</w:t>
            </w:r>
            <w:proofErr w:type="spellEnd"/>
            <w:r w:rsidRPr="007068DE">
              <w:rPr>
                <w:rFonts w:ascii="Times New Roman" w:hAnsi="Times New Roman"/>
                <w:b/>
                <w:i/>
                <w:szCs w:val="20"/>
              </w:rPr>
              <w:t xml:space="preserve">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bCs/>
                <w:i/>
                <w:szCs w:val="20"/>
              </w:rPr>
              <w:t>01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bCs/>
                <w:i/>
                <w:szCs w:val="20"/>
              </w:rPr>
              <w:t>13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kern w:val="2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kern w:val="2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  <w:bCs/>
                <w:i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bCs/>
                <w:i/>
                <w:szCs w:val="20"/>
              </w:rPr>
              <w:t>2101,3</w:t>
            </w:r>
          </w:p>
        </w:tc>
      </w:tr>
      <w:tr w:rsidR="006B6C1C" w:rsidRPr="007068DE" w:rsidTr="003B2B02">
        <w:trPr>
          <w:trHeight w:val="338"/>
        </w:trPr>
        <w:tc>
          <w:tcPr>
            <w:tcW w:w="6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szCs w:val="20"/>
              </w:rPr>
            </w:pPr>
            <w:r w:rsidRPr="007068DE">
              <w:rPr>
                <w:rFonts w:ascii="Times New Roman" w:hAnsi="Times New Roman"/>
                <w:szCs w:val="20"/>
              </w:rPr>
              <w:t>Осуществление государственных полномочий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7068DE">
              <w:rPr>
                <w:rFonts w:ascii="Times New Roman" w:hAnsi="Times New Roman"/>
                <w:szCs w:val="20"/>
              </w:rPr>
              <w:t>01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7068DE">
              <w:rPr>
                <w:rFonts w:ascii="Times New Roman" w:hAnsi="Times New Roman"/>
                <w:szCs w:val="20"/>
              </w:rPr>
              <w:t>13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7068DE">
              <w:rPr>
                <w:rFonts w:ascii="Times New Roman" w:hAnsi="Times New Roman"/>
                <w:szCs w:val="20"/>
              </w:rPr>
              <w:t>6310000020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7068DE">
              <w:rPr>
                <w:rFonts w:ascii="Times New Roman" w:hAnsi="Times New Roman"/>
                <w:szCs w:val="20"/>
              </w:rPr>
              <w:t>244</w:t>
            </w:r>
          </w:p>
        </w:tc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7068DE">
              <w:rPr>
                <w:rFonts w:ascii="Times New Roman" w:hAnsi="Times New Roman"/>
                <w:szCs w:val="20"/>
              </w:rPr>
              <w:t>2068,3</w:t>
            </w:r>
          </w:p>
        </w:tc>
      </w:tr>
      <w:tr w:rsidR="006B6C1C" w:rsidRPr="007068DE" w:rsidTr="003B2B02">
        <w:trPr>
          <w:trHeight w:val="338"/>
        </w:trPr>
        <w:tc>
          <w:tcPr>
            <w:tcW w:w="6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szCs w:val="20"/>
              </w:rPr>
              <w:t xml:space="preserve">Осуществление </w:t>
            </w:r>
            <w:proofErr w:type="spellStart"/>
            <w:r w:rsidRPr="007068DE">
              <w:rPr>
                <w:rFonts w:ascii="Times New Roman" w:hAnsi="Times New Roman"/>
                <w:szCs w:val="20"/>
              </w:rPr>
              <w:t>гос</w:t>
            </w:r>
            <w:proofErr w:type="spellEnd"/>
            <w:r w:rsidRPr="007068DE">
              <w:rPr>
                <w:rFonts w:ascii="Times New Roman" w:hAnsi="Times New Roman"/>
                <w:szCs w:val="20"/>
              </w:rPr>
              <w:t xml:space="preserve">. полномочий в сфере </w:t>
            </w:r>
            <w:proofErr w:type="spellStart"/>
            <w:r w:rsidRPr="007068DE">
              <w:rPr>
                <w:rFonts w:ascii="Times New Roman" w:hAnsi="Times New Roman"/>
                <w:szCs w:val="20"/>
              </w:rPr>
              <w:t>адм</w:t>
            </w:r>
            <w:proofErr w:type="spellEnd"/>
            <w:r w:rsidRPr="007068DE">
              <w:rPr>
                <w:rFonts w:ascii="Times New Roman" w:hAnsi="Times New Roman"/>
                <w:szCs w:val="20"/>
              </w:rPr>
              <w:t>. правонарушений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szCs w:val="20"/>
              </w:rPr>
              <w:t>01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szCs w:val="20"/>
              </w:rPr>
              <w:t>13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szCs w:val="20"/>
              </w:rPr>
              <w:t>6790061010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szCs w:val="20"/>
              </w:rPr>
              <w:t>244</w:t>
            </w:r>
          </w:p>
        </w:tc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szCs w:val="20"/>
              </w:rPr>
              <w:t>33,0</w:t>
            </w:r>
          </w:p>
        </w:tc>
      </w:tr>
      <w:tr w:rsidR="006B6C1C" w:rsidRPr="007068DE" w:rsidTr="003B2B02">
        <w:trPr>
          <w:trHeight w:val="338"/>
        </w:trPr>
        <w:tc>
          <w:tcPr>
            <w:tcW w:w="6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i/>
                <w:szCs w:val="20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Обеспечение и проведение выборов и референдумов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  <w:r w:rsidRPr="007068DE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  <w:r w:rsidRPr="007068DE">
              <w:rPr>
                <w:rFonts w:ascii="Times New Roman" w:hAnsi="Times New Roman"/>
                <w:b/>
                <w:i/>
              </w:rPr>
              <w:t>07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  <w:i/>
              </w:rPr>
            </w:pPr>
            <w:r w:rsidRPr="007068DE">
              <w:rPr>
                <w:rFonts w:ascii="Times New Roman" w:hAnsi="Times New Roman"/>
                <w:b/>
                <w:i/>
              </w:rPr>
              <w:t>300,0</w:t>
            </w:r>
          </w:p>
        </w:tc>
      </w:tr>
      <w:tr w:rsidR="006B6C1C" w:rsidRPr="007068DE" w:rsidTr="003B2B02">
        <w:trPr>
          <w:trHeight w:val="338"/>
        </w:trPr>
        <w:tc>
          <w:tcPr>
            <w:tcW w:w="6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szCs w:val="20"/>
              </w:rPr>
            </w:pPr>
            <w:r w:rsidRPr="007068DE">
              <w:rPr>
                <w:rFonts w:ascii="Times New Roman" w:hAnsi="Times New Roman"/>
                <w:szCs w:val="20"/>
              </w:rPr>
              <w:t>Проведение выборов главы и депутатов муниципального образования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07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6170000010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244</w:t>
            </w:r>
          </w:p>
        </w:tc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300,0</w:t>
            </w:r>
          </w:p>
        </w:tc>
      </w:tr>
      <w:tr w:rsidR="006B6C1C" w:rsidRPr="007068DE" w:rsidTr="003B2B02">
        <w:trPr>
          <w:trHeight w:val="193"/>
        </w:trPr>
        <w:tc>
          <w:tcPr>
            <w:tcW w:w="6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0 2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 xml:space="preserve">0 </w:t>
            </w:r>
            <w:proofErr w:type="spellStart"/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0</w:t>
            </w:r>
            <w:proofErr w:type="spellEnd"/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  <w:t>241,6</w:t>
            </w:r>
          </w:p>
        </w:tc>
      </w:tr>
      <w:tr w:rsidR="006B6C1C" w:rsidRPr="007068DE" w:rsidTr="003B2B02">
        <w:trPr>
          <w:trHeight w:val="240"/>
        </w:trPr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Мобилизация  и вневойсковая  подготовка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02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03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241,6</w:t>
            </w:r>
          </w:p>
        </w:tc>
      </w:tr>
      <w:tr w:rsidR="006B6C1C" w:rsidRPr="007068DE" w:rsidTr="003B2B02">
        <w:trPr>
          <w:trHeight w:val="347"/>
        </w:trPr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Фонд оплаты труда работника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02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03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6700051180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121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180,0</w:t>
            </w:r>
          </w:p>
        </w:tc>
      </w:tr>
      <w:tr w:rsidR="006B6C1C" w:rsidRPr="007068DE" w:rsidTr="003B2B02">
        <w:trPr>
          <w:trHeight w:val="347"/>
        </w:trPr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068DE">
              <w:rPr>
                <w:rFonts w:ascii="Times New Roman" w:hAnsi="Times New Roman"/>
                <w:sz w:val="18"/>
                <w:szCs w:val="18"/>
              </w:rPr>
              <w:t xml:space="preserve">Взносы по обязательному социальному страхованию на выплаты денежного содержания и иные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02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03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6700051180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129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61,6</w:t>
            </w:r>
          </w:p>
        </w:tc>
      </w:tr>
      <w:tr w:rsidR="006B6C1C" w:rsidRPr="007068DE" w:rsidTr="003B2B02">
        <w:trPr>
          <w:trHeight w:val="235"/>
        </w:trPr>
        <w:tc>
          <w:tcPr>
            <w:tcW w:w="6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0 4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 xml:space="preserve">0 </w:t>
            </w:r>
            <w:proofErr w:type="spellStart"/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0</w:t>
            </w:r>
            <w:proofErr w:type="spellEnd"/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1602,4</w:t>
            </w:r>
          </w:p>
        </w:tc>
      </w:tr>
      <w:tr w:rsidR="006B6C1C" w:rsidRPr="007068DE" w:rsidTr="003B2B02">
        <w:trPr>
          <w:trHeight w:val="235"/>
        </w:trPr>
        <w:tc>
          <w:tcPr>
            <w:tcW w:w="6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bCs/>
                <w:i/>
                <w:iCs/>
                <w:kern w:val="2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</w:rPr>
              <w:t>Дорожное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</w:rPr>
              <w:t>04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</w:rPr>
              <w:t>09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</w:rPr>
            </w:pP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  <w:bCs/>
                <w:i/>
                <w:iCs/>
                <w:kern w:val="2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</w:rPr>
              <w:t>1602,4</w:t>
            </w:r>
          </w:p>
        </w:tc>
      </w:tr>
      <w:tr w:rsidR="006B6C1C" w:rsidRPr="007068DE" w:rsidTr="003B2B02">
        <w:trPr>
          <w:trHeight w:val="491"/>
        </w:trPr>
        <w:tc>
          <w:tcPr>
            <w:tcW w:w="6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color w:val="000000"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szCs w:val="20"/>
              </w:rPr>
              <w:t>Муниципальная целевая программа «</w:t>
            </w:r>
            <w:r w:rsidRPr="007068DE">
              <w:rPr>
                <w:rFonts w:ascii="Times New Roman" w:hAnsi="Times New Roman"/>
                <w:color w:val="000000"/>
                <w:szCs w:val="20"/>
              </w:rPr>
              <w:t>О муниципальном дорожном фонде муниципального образования «Понежукайское сельское поселение "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09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5410000030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1602,4</w:t>
            </w:r>
          </w:p>
        </w:tc>
      </w:tr>
      <w:tr w:rsidR="006B6C1C" w:rsidRPr="007068DE" w:rsidTr="003B2B02">
        <w:trPr>
          <w:trHeight w:val="235"/>
        </w:trPr>
        <w:tc>
          <w:tcPr>
            <w:tcW w:w="6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 xml:space="preserve">Прочая  закупка товаров, работ и услуг для обеспечения муниципальных нужд 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09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5410000030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244</w:t>
            </w:r>
          </w:p>
        </w:tc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1602,4</w:t>
            </w:r>
          </w:p>
        </w:tc>
      </w:tr>
      <w:tr w:rsidR="006B6C1C" w:rsidRPr="007068DE" w:rsidTr="003B2B02">
        <w:trPr>
          <w:trHeight w:val="269"/>
        </w:trPr>
        <w:tc>
          <w:tcPr>
            <w:tcW w:w="6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bCs/>
                <w:i/>
                <w:iCs/>
                <w:kern w:val="2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0 5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 xml:space="preserve">0 </w:t>
            </w:r>
            <w:proofErr w:type="spellStart"/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0</w:t>
            </w:r>
            <w:proofErr w:type="spellEnd"/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  <w:i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i/>
                <w:kern w:val="2"/>
                <w:szCs w:val="20"/>
              </w:rPr>
              <w:t>6279,3</w:t>
            </w:r>
          </w:p>
        </w:tc>
      </w:tr>
      <w:tr w:rsidR="006B6C1C" w:rsidRPr="007068DE" w:rsidTr="003B2B02">
        <w:trPr>
          <w:trHeight w:val="285"/>
        </w:trPr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05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0</w:t>
            </w:r>
            <w:r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  <w:kern w:val="2"/>
              </w:rPr>
              <w:t>6279,3</w:t>
            </w:r>
          </w:p>
        </w:tc>
      </w:tr>
      <w:tr w:rsidR="006B6C1C" w:rsidRPr="007068DE" w:rsidTr="003B2B02">
        <w:trPr>
          <w:trHeight w:val="358"/>
        </w:trPr>
        <w:tc>
          <w:tcPr>
            <w:tcW w:w="6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Реализация муниципальной программы формирования современной городской среды (Парк по ул</w:t>
            </w:r>
            <w:proofErr w:type="gramStart"/>
            <w:r w:rsidRPr="007068DE">
              <w:rPr>
                <w:rFonts w:ascii="Times New Roman" w:hAnsi="Times New Roman"/>
              </w:rPr>
              <w:t>.О</w:t>
            </w:r>
            <w:proofErr w:type="gramEnd"/>
            <w:r w:rsidRPr="007068DE">
              <w:rPr>
                <w:rFonts w:ascii="Times New Roman" w:hAnsi="Times New Roman"/>
              </w:rPr>
              <w:t xml:space="preserve">ктябрьская </w:t>
            </w:r>
            <w:proofErr w:type="spellStart"/>
            <w:r w:rsidRPr="007068DE">
              <w:rPr>
                <w:rFonts w:ascii="Times New Roman" w:hAnsi="Times New Roman"/>
              </w:rPr>
              <w:t>а.Нешукай</w:t>
            </w:r>
            <w:proofErr w:type="spellEnd"/>
            <w:r w:rsidRPr="007068DE">
              <w:rPr>
                <w:rFonts w:ascii="Times New Roman" w:hAnsi="Times New Roman"/>
              </w:rPr>
              <w:t>)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05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03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lang w:val="en-US"/>
              </w:rPr>
            </w:pPr>
            <w:r w:rsidRPr="007068DE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6</w:t>
            </w:r>
            <w:r w:rsidRPr="007068DE">
              <w:rPr>
                <w:rFonts w:ascii="Times New Roman" w:hAnsi="Times New Roman"/>
              </w:rPr>
              <w:t>0</w:t>
            </w:r>
            <w:r w:rsidRPr="007068DE">
              <w:rPr>
                <w:rFonts w:ascii="Times New Roman" w:hAnsi="Times New Roman"/>
                <w:lang w:val="en-US"/>
              </w:rPr>
              <w:t>F255550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243</w:t>
            </w:r>
          </w:p>
        </w:tc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5108,7</w:t>
            </w:r>
          </w:p>
        </w:tc>
      </w:tr>
      <w:tr w:rsidR="006B6C1C" w:rsidRPr="007068DE" w:rsidTr="003B2B02">
        <w:trPr>
          <w:trHeight w:val="358"/>
        </w:trPr>
        <w:tc>
          <w:tcPr>
            <w:tcW w:w="6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Прочая  закупка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05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03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6610000043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244</w:t>
            </w:r>
          </w:p>
        </w:tc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  <w:kern w:val="2"/>
              </w:rPr>
              <w:t>1170,6</w:t>
            </w:r>
          </w:p>
        </w:tc>
      </w:tr>
      <w:tr w:rsidR="006B6C1C" w:rsidRPr="007068DE" w:rsidTr="003B2B02">
        <w:trPr>
          <w:trHeight w:val="345"/>
        </w:trPr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Социальная политика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10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 xml:space="preserve">0 </w:t>
            </w:r>
            <w:proofErr w:type="spellStart"/>
            <w:r w:rsidRPr="007068DE">
              <w:rPr>
                <w:rFonts w:ascii="Times New Roman" w:hAnsi="Times New Roman"/>
                <w:b/>
                <w:i/>
              </w:rPr>
              <w:t>0</w:t>
            </w:r>
            <w:proofErr w:type="spellEnd"/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  <w:kern w:val="2"/>
              </w:rPr>
              <w:t>305,1</w:t>
            </w:r>
          </w:p>
        </w:tc>
      </w:tr>
      <w:tr w:rsidR="006B6C1C" w:rsidRPr="007068DE" w:rsidTr="003B2B02">
        <w:trPr>
          <w:trHeight w:val="345"/>
        </w:trPr>
        <w:tc>
          <w:tcPr>
            <w:tcW w:w="6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i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i/>
                <w:szCs w:val="20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1 0</w:t>
            </w:r>
          </w:p>
        </w:tc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0 1</w:t>
            </w:r>
          </w:p>
        </w:tc>
        <w:tc>
          <w:tcPr>
            <w:tcW w:w="12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  <w:kern w:val="2"/>
              </w:rPr>
              <w:t>305,1</w:t>
            </w:r>
          </w:p>
        </w:tc>
      </w:tr>
      <w:tr w:rsidR="006B6C1C" w:rsidRPr="007068DE" w:rsidTr="003B2B02">
        <w:trPr>
          <w:trHeight w:val="351"/>
        </w:trPr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szCs w:val="20"/>
              </w:rPr>
              <w:t>Доплаты к пенсиям муниципальных служащих местного самоуправления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10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5910000011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312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  <w:kern w:val="2"/>
              </w:rPr>
              <w:t>305,1</w:t>
            </w:r>
          </w:p>
        </w:tc>
      </w:tr>
      <w:tr w:rsidR="006B6C1C" w:rsidRPr="007068DE" w:rsidTr="003B2B02">
        <w:trPr>
          <w:trHeight w:val="275"/>
        </w:trPr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i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i/>
                <w:szCs w:val="20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11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  <w:kern w:val="2"/>
              </w:rPr>
              <w:t>10,0</w:t>
            </w:r>
          </w:p>
        </w:tc>
      </w:tr>
      <w:tr w:rsidR="006B6C1C" w:rsidRPr="007068DE" w:rsidTr="003B2B02">
        <w:trPr>
          <w:trHeight w:val="275"/>
        </w:trPr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i/>
                <w:szCs w:val="20"/>
              </w:rPr>
            </w:pPr>
            <w:r w:rsidRPr="007068DE">
              <w:rPr>
                <w:rFonts w:ascii="Times New Roman" w:hAnsi="Times New Roman"/>
              </w:rPr>
              <w:t>Муниципальная  программа «Развитие физической культуры и массового спорта на территории МО «Понежукайское сельское поселение»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11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591000004Ф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244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10,0</w:t>
            </w:r>
          </w:p>
        </w:tc>
      </w:tr>
      <w:tr w:rsidR="006B6C1C" w:rsidRPr="007068DE" w:rsidTr="003B2B02">
        <w:trPr>
          <w:trHeight w:val="494"/>
        </w:trPr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Итого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ind w:left="15" w:firstLine="45"/>
              <w:jc w:val="both"/>
              <w:rPr>
                <w:rFonts w:ascii="Times New Roman" w:hAnsi="Times New Roman"/>
                <w:b/>
                <w:i/>
                <w:kern w:val="2"/>
                <w:sz w:val="24"/>
              </w:rPr>
            </w:pPr>
            <w:r w:rsidRPr="007068DE">
              <w:rPr>
                <w:rFonts w:ascii="Times New Roman" w:hAnsi="Times New Roman"/>
                <w:b/>
                <w:i/>
                <w:sz w:val="24"/>
              </w:rPr>
              <w:t>19097,7</w:t>
            </w:r>
          </w:p>
        </w:tc>
      </w:tr>
    </w:tbl>
    <w:p w:rsidR="006B6C1C" w:rsidRDefault="006B6C1C" w:rsidP="006B6C1C">
      <w:pPr>
        <w:jc w:val="both"/>
        <w:rPr>
          <w:rFonts w:ascii="Times New Roman" w:hAnsi="Times New Roman"/>
          <w:kern w:val="2"/>
        </w:rPr>
      </w:pPr>
    </w:p>
    <w:p w:rsidR="006B6C1C" w:rsidRDefault="006B6C1C" w:rsidP="006B6C1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Главный специалист                                                                                                                     М.А. Чич</w:t>
      </w:r>
    </w:p>
    <w:p w:rsidR="006B6C1C" w:rsidRDefault="006B6C1C" w:rsidP="006B6C1C">
      <w:pPr>
        <w:spacing w:after="0" w:line="240" w:lineRule="auto"/>
        <w:jc w:val="right"/>
        <w:rPr>
          <w:rFonts w:ascii="Times New Roman" w:hAnsi="Times New Roman"/>
          <w:szCs w:val="20"/>
        </w:rPr>
      </w:pPr>
    </w:p>
    <w:p w:rsidR="006B6C1C" w:rsidRDefault="006B6C1C" w:rsidP="006B6C1C">
      <w:pPr>
        <w:spacing w:after="0" w:line="240" w:lineRule="auto"/>
        <w:jc w:val="right"/>
        <w:rPr>
          <w:rFonts w:ascii="Times New Roman" w:hAnsi="Times New Roman"/>
          <w:szCs w:val="20"/>
        </w:rPr>
      </w:pPr>
    </w:p>
    <w:p w:rsidR="006B6C1C" w:rsidRDefault="006B6C1C" w:rsidP="006B6C1C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Приложение № 4                                                                                                                                                                                                           </w:t>
      </w:r>
    </w:p>
    <w:p w:rsidR="006B6C1C" w:rsidRDefault="006B6C1C" w:rsidP="006B6C1C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к Решению № 133  СНД </w:t>
      </w:r>
    </w:p>
    <w:p w:rsidR="006B6C1C" w:rsidRDefault="006B6C1C" w:rsidP="006B6C1C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 Понежукайского сельского поселения</w:t>
      </w:r>
    </w:p>
    <w:p w:rsidR="006B6C1C" w:rsidRDefault="006B6C1C" w:rsidP="006B6C1C">
      <w:pPr>
        <w:spacing w:after="0" w:line="240" w:lineRule="auto"/>
        <w:ind w:left="5040" w:firstLine="720"/>
        <w:jc w:val="center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                           от  25.12.2020 года</w:t>
      </w:r>
    </w:p>
    <w:p w:rsidR="006B6C1C" w:rsidRDefault="006B6C1C" w:rsidP="006B6C1C">
      <w:pPr>
        <w:spacing w:after="0" w:line="240" w:lineRule="auto"/>
        <w:ind w:left="5040"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</w:p>
    <w:p w:rsidR="006B6C1C" w:rsidRDefault="006B6C1C" w:rsidP="006B6C1C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Ведомственная структура бюджета МО «Понежукайское сельское поселение» на 2021 год</w:t>
      </w:r>
    </w:p>
    <w:tbl>
      <w:tblPr>
        <w:tblW w:w="10490" w:type="dxa"/>
        <w:tblInd w:w="-7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245"/>
        <w:gridCol w:w="851"/>
        <w:gridCol w:w="709"/>
        <w:gridCol w:w="708"/>
        <w:gridCol w:w="1276"/>
        <w:gridCol w:w="709"/>
        <w:gridCol w:w="992"/>
      </w:tblGrid>
      <w:tr w:rsidR="006B6C1C" w:rsidRPr="007068DE" w:rsidTr="003B2B02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</w:t>
            </w:r>
          </w:p>
          <w:p w:rsidR="006B6C1C" w:rsidRPr="007068DE" w:rsidRDefault="006B6C1C" w:rsidP="003B2B02">
            <w:pPr>
              <w:jc w:val="center"/>
              <w:rPr>
                <w:rFonts w:ascii="Times New Roman" w:hAnsi="Times New Roman"/>
                <w:b/>
                <w:kern w:val="2"/>
              </w:rPr>
            </w:pPr>
            <w:r w:rsidRPr="007068DE">
              <w:rPr>
                <w:rFonts w:ascii="Times New Roman" w:hAnsi="Times New Roman"/>
                <w:b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Кол пол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  <w:b/>
                <w:kern w:val="2"/>
              </w:rPr>
            </w:pPr>
            <w:r w:rsidRPr="007068DE">
              <w:rPr>
                <w:rFonts w:ascii="Times New Roman" w:hAnsi="Times New Roman"/>
                <w:b/>
              </w:rPr>
              <w:t>РЗ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  <w:b/>
                <w:kern w:val="2"/>
              </w:rPr>
            </w:pPr>
            <w:proofErr w:type="gramStart"/>
            <w:r w:rsidRPr="007068DE">
              <w:rPr>
                <w:rFonts w:ascii="Times New Roman" w:hAnsi="Times New Roman"/>
                <w:b/>
              </w:rPr>
              <w:t>ПР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  <w:b/>
                <w:kern w:val="2"/>
              </w:rPr>
            </w:pPr>
            <w:r w:rsidRPr="007068DE">
              <w:rPr>
                <w:rFonts w:ascii="Times New Roman" w:hAnsi="Times New Roman"/>
                <w:b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  <w:b/>
                <w:kern w:val="2"/>
              </w:rPr>
            </w:pPr>
            <w:r w:rsidRPr="007068DE">
              <w:rPr>
                <w:rFonts w:ascii="Times New Roman" w:hAnsi="Times New Roman"/>
                <w:b/>
              </w:rPr>
              <w:t>ВР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ind w:right="135"/>
              <w:rPr>
                <w:rFonts w:ascii="Times New Roman" w:hAnsi="Times New Roman"/>
                <w:b/>
                <w:kern w:val="2"/>
              </w:rPr>
            </w:pPr>
            <w:r w:rsidRPr="007068DE">
              <w:rPr>
                <w:rFonts w:ascii="Times New Roman" w:hAnsi="Times New Roman"/>
                <w:b/>
              </w:rPr>
              <w:t>сумма</w:t>
            </w:r>
          </w:p>
        </w:tc>
      </w:tr>
      <w:tr w:rsidR="006B6C1C" w:rsidRPr="007068DE" w:rsidTr="003B2B02">
        <w:trPr>
          <w:trHeight w:val="293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Общие муниципальные вопросы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788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10659,3</w:t>
            </w:r>
          </w:p>
        </w:tc>
      </w:tr>
      <w:tr w:rsidR="006B6C1C" w:rsidRPr="007068DE" w:rsidTr="003B2B02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 xml:space="preserve">Функционирование высшего должностного лица и органа </w:t>
            </w:r>
          </w:p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 xml:space="preserve"> местного самоуправления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788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1110,0</w:t>
            </w:r>
          </w:p>
          <w:p w:rsidR="006B6C1C" w:rsidRPr="007068DE" w:rsidRDefault="006B6C1C" w:rsidP="003B2B02">
            <w:pPr>
              <w:jc w:val="both"/>
              <w:rPr>
                <w:rFonts w:ascii="Times New Roman" w:hAnsi="Times New Roman"/>
                <w:b/>
                <w:i/>
                <w:kern w:val="2"/>
              </w:rPr>
            </w:pPr>
          </w:p>
        </w:tc>
      </w:tr>
      <w:tr w:rsidR="006B6C1C" w:rsidRPr="007068DE" w:rsidTr="003B2B02">
        <w:trPr>
          <w:trHeight w:val="390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6110000010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1066,0</w:t>
            </w:r>
          </w:p>
          <w:p w:rsidR="006B6C1C" w:rsidRPr="007068DE" w:rsidRDefault="006B6C1C" w:rsidP="003B2B02">
            <w:pPr>
              <w:jc w:val="both"/>
              <w:rPr>
                <w:rFonts w:ascii="Times New Roman" w:hAnsi="Times New Roman"/>
                <w:kern w:val="2"/>
              </w:rPr>
            </w:pPr>
          </w:p>
        </w:tc>
      </w:tr>
      <w:tr w:rsidR="006B6C1C" w:rsidRPr="007068DE" w:rsidTr="003B2B02">
        <w:trPr>
          <w:trHeight w:val="355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 xml:space="preserve">Выполнение функции органами местного </w:t>
            </w:r>
            <w:r w:rsidRPr="007068DE">
              <w:rPr>
                <w:rFonts w:ascii="Times New Roman" w:hAnsi="Times New Roman"/>
              </w:rPr>
              <w:lastRenderedPageBreak/>
              <w:t>самоуправления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lastRenderedPageBreak/>
              <w:t>788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6110000010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121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850,0</w:t>
            </w:r>
          </w:p>
          <w:p w:rsidR="006B6C1C" w:rsidRPr="007068DE" w:rsidRDefault="006B6C1C" w:rsidP="003B2B02">
            <w:pPr>
              <w:jc w:val="both"/>
              <w:rPr>
                <w:rFonts w:ascii="Times New Roman" w:hAnsi="Times New Roman"/>
                <w:kern w:val="2"/>
              </w:rPr>
            </w:pPr>
          </w:p>
        </w:tc>
      </w:tr>
      <w:tr w:rsidR="006B6C1C" w:rsidRPr="007068DE" w:rsidTr="003B2B02">
        <w:trPr>
          <w:trHeight w:val="355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lastRenderedPageBreak/>
              <w:t>Взносы по обязательному соцстрахованию  на выплаты денежного содержания и иные выплаты работникам госорганов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6110000010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129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260,0</w:t>
            </w:r>
          </w:p>
        </w:tc>
      </w:tr>
      <w:tr w:rsidR="006B6C1C" w:rsidRPr="007068DE" w:rsidTr="003B2B02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Функционирование органов исполнительной власти</w:t>
            </w:r>
          </w:p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 xml:space="preserve"> местного самоуправления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788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7098,0</w:t>
            </w:r>
          </w:p>
        </w:tc>
      </w:tr>
      <w:tr w:rsidR="006B6C1C" w:rsidRPr="007068DE" w:rsidTr="003B2B02">
        <w:trPr>
          <w:trHeight w:val="292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Центральный аппарат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6110000040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6688,0</w:t>
            </w:r>
          </w:p>
        </w:tc>
      </w:tr>
      <w:tr w:rsidR="006B6C1C" w:rsidRPr="007068DE" w:rsidTr="003B2B02">
        <w:trPr>
          <w:trHeight w:val="286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Фонд оплаты труда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6110000040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121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5138,0</w:t>
            </w:r>
          </w:p>
        </w:tc>
      </w:tr>
      <w:tr w:rsidR="006B6C1C" w:rsidRPr="007068DE" w:rsidTr="003B2B02">
        <w:trPr>
          <w:trHeight w:val="286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Взносы по обязательному соцстрахованию  на выплаты денежного содержания и иные выплаты работникам госорганов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6110000040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129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1550,0</w:t>
            </w:r>
          </w:p>
        </w:tc>
      </w:tr>
      <w:tr w:rsidR="006B6C1C" w:rsidRPr="007068DE" w:rsidTr="003B2B02">
        <w:trPr>
          <w:trHeight w:val="286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Прочая  закупка товаров, работ и услуг для обеспечения муниципальных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6110000040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244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360,0</w:t>
            </w:r>
          </w:p>
        </w:tc>
      </w:tr>
      <w:tr w:rsidR="006B6C1C" w:rsidRPr="007068DE" w:rsidTr="003B2B02">
        <w:trPr>
          <w:trHeight w:val="286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Уплата налога на имущество и земельного налога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6110000040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851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30,0</w:t>
            </w:r>
          </w:p>
        </w:tc>
      </w:tr>
      <w:tr w:rsidR="006B6C1C" w:rsidRPr="007068DE" w:rsidTr="003B2B02">
        <w:trPr>
          <w:trHeight w:val="286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Уплата прочих налогов и сборов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6110000040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852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10,0</w:t>
            </w:r>
          </w:p>
        </w:tc>
      </w:tr>
      <w:tr w:rsidR="006B6C1C" w:rsidRPr="007068DE" w:rsidTr="003B2B02">
        <w:trPr>
          <w:trHeight w:val="286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Уплата иных платежей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6110000040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853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10,0</w:t>
            </w:r>
          </w:p>
        </w:tc>
      </w:tr>
      <w:tr w:rsidR="006B6C1C" w:rsidRPr="007068DE" w:rsidTr="003B2B02">
        <w:trPr>
          <w:trHeight w:val="286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Резервный фонд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788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50,0</w:t>
            </w:r>
          </w:p>
        </w:tc>
      </w:tr>
      <w:tr w:rsidR="006B6C1C" w:rsidRPr="007068DE" w:rsidTr="003B2B02">
        <w:trPr>
          <w:trHeight w:val="286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Резервные фонды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6210000010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870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50,0</w:t>
            </w:r>
          </w:p>
        </w:tc>
      </w:tr>
      <w:tr w:rsidR="006B6C1C" w:rsidRPr="007068DE" w:rsidTr="003B2B02">
        <w:trPr>
          <w:trHeight w:val="219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i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i/>
                <w:szCs w:val="20"/>
              </w:rPr>
              <w:t xml:space="preserve">Другие </w:t>
            </w:r>
            <w:proofErr w:type="spellStart"/>
            <w:r w:rsidRPr="007068DE">
              <w:rPr>
                <w:rFonts w:ascii="Times New Roman" w:hAnsi="Times New Roman"/>
                <w:b/>
                <w:i/>
                <w:szCs w:val="20"/>
              </w:rPr>
              <w:t>общемуниципальные</w:t>
            </w:r>
            <w:proofErr w:type="spellEnd"/>
            <w:r w:rsidRPr="007068DE">
              <w:rPr>
                <w:rFonts w:ascii="Times New Roman" w:hAnsi="Times New Roman"/>
                <w:b/>
                <w:i/>
                <w:szCs w:val="20"/>
              </w:rPr>
              <w:t xml:space="preserve">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bCs/>
                <w:i/>
                <w:szCs w:val="20"/>
              </w:rPr>
              <w:t>788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bCs/>
                <w:i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bCs/>
                <w:i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kern w:val="2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kern w:val="2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  <w:bCs/>
                <w:i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bCs/>
                <w:i/>
                <w:szCs w:val="20"/>
              </w:rPr>
              <w:t>2101,3</w:t>
            </w:r>
          </w:p>
        </w:tc>
      </w:tr>
      <w:tr w:rsidR="006B6C1C" w:rsidRPr="007068DE" w:rsidTr="003B2B02">
        <w:trPr>
          <w:trHeight w:val="219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szCs w:val="20"/>
              </w:rPr>
            </w:pPr>
            <w:r w:rsidRPr="007068DE">
              <w:rPr>
                <w:rFonts w:ascii="Times New Roman" w:hAnsi="Times New Roman"/>
                <w:szCs w:val="20"/>
              </w:rPr>
              <w:t>Осуществление государственных полномочий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7068DE">
              <w:rPr>
                <w:rFonts w:ascii="Times New Roman" w:hAnsi="Times New Roman"/>
                <w:bCs/>
                <w:szCs w:val="20"/>
              </w:rPr>
              <w:t>788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7068DE">
              <w:rPr>
                <w:rFonts w:ascii="Times New Roman" w:hAnsi="Times New Roman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7068DE">
              <w:rPr>
                <w:rFonts w:ascii="Times New Roman" w:hAnsi="Times New Roman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7068DE">
              <w:rPr>
                <w:rFonts w:ascii="Times New Roman" w:hAnsi="Times New Roman"/>
                <w:szCs w:val="20"/>
              </w:rPr>
              <w:t>6310000020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7068DE">
              <w:rPr>
                <w:rFonts w:ascii="Times New Roman" w:hAnsi="Times New Roman"/>
                <w:szCs w:val="20"/>
              </w:rPr>
              <w:t>244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7068DE">
              <w:rPr>
                <w:rFonts w:ascii="Times New Roman" w:hAnsi="Times New Roman"/>
                <w:szCs w:val="20"/>
              </w:rPr>
              <w:t>2068,3</w:t>
            </w:r>
          </w:p>
        </w:tc>
      </w:tr>
      <w:tr w:rsidR="006B6C1C" w:rsidRPr="007068DE" w:rsidTr="003B2B02">
        <w:trPr>
          <w:trHeight w:val="338"/>
        </w:trPr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szCs w:val="20"/>
              </w:rPr>
              <w:t xml:space="preserve">Осуществление </w:t>
            </w:r>
            <w:proofErr w:type="spellStart"/>
            <w:r w:rsidRPr="007068DE">
              <w:rPr>
                <w:rFonts w:ascii="Times New Roman" w:hAnsi="Times New Roman"/>
                <w:szCs w:val="20"/>
              </w:rPr>
              <w:t>гос</w:t>
            </w:r>
            <w:proofErr w:type="spellEnd"/>
            <w:r w:rsidRPr="007068DE">
              <w:rPr>
                <w:rFonts w:ascii="Times New Roman" w:hAnsi="Times New Roman"/>
                <w:szCs w:val="20"/>
              </w:rPr>
              <w:t xml:space="preserve">. полномочий в сфере </w:t>
            </w:r>
            <w:proofErr w:type="spellStart"/>
            <w:r w:rsidRPr="007068DE">
              <w:rPr>
                <w:rFonts w:ascii="Times New Roman" w:hAnsi="Times New Roman"/>
                <w:szCs w:val="20"/>
              </w:rPr>
              <w:t>адм</w:t>
            </w:r>
            <w:proofErr w:type="spellEnd"/>
            <w:r w:rsidRPr="007068DE">
              <w:rPr>
                <w:rFonts w:ascii="Times New Roman" w:hAnsi="Times New Roman"/>
                <w:szCs w:val="20"/>
              </w:rPr>
              <w:t>. правонарушений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szCs w:val="20"/>
              </w:rPr>
              <w:t>788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szCs w:val="20"/>
              </w:rPr>
              <w:t>6790061010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szCs w:val="20"/>
              </w:rPr>
              <w:t>33,0</w:t>
            </w:r>
          </w:p>
        </w:tc>
      </w:tr>
      <w:tr w:rsidR="006B6C1C" w:rsidRPr="007068DE" w:rsidTr="003B2B02">
        <w:trPr>
          <w:trHeight w:val="338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i/>
                <w:szCs w:val="20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Обеспечение и проведение выборов и референдумов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788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  <w:r w:rsidRPr="007068DE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  <w:r w:rsidRPr="007068DE">
              <w:rPr>
                <w:rFonts w:ascii="Times New Roman" w:hAnsi="Times New Roman"/>
                <w:b/>
                <w:i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  <w:i/>
              </w:rPr>
            </w:pPr>
            <w:r w:rsidRPr="007068DE">
              <w:rPr>
                <w:rFonts w:ascii="Times New Roman" w:hAnsi="Times New Roman"/>
                <w:b/>
                <w:i/>
              </w:rPr>
              <w:t>300,0</w:t>
            </w:r>
          </w:p>
        </w:tc>
      </w:tr>
      <w:tr w:rsidR="006B6C1C" w:rsidRPr="007068DE" w:rsidTr="003B2B02">
        <w:trPr>
          <w:trHeight w:val="33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szCs w:val="20"/>
              </w:rPr>
            </w:pPr>
            <w:r w:rsidRPr="007068DE">
              <w:rPr>
                <w:rFonts w:ascii="Times New Roman" w:hAnsi="Times New Roman"/>
                <w:szCs w:val="20"/>
              </w:rPr>
              <w:t>Проведение выборов главы и депутатов муниципального образования местного самоуправления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6170000010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244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300,0</w:t>
            </w:r>
          </w:p>
        </w:tc>
      </w:tr>
      <w:tr w:rsidR="006B6C1C" w:rsidRPr="007068DE" w:rsidTr="003B2B02">
        <w:trPr>
          <w:trHeight w:val="347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788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0 2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 xml:space="preserve">0 </w:t>
            </w:r>
            <w:proofErr w:type="spellStart"/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0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  <w:t>241,6</w:t>
            </w:r>
          </w:p>
        </w:tc>
      </w:tr>
      <w:tr w:rsidR="006B6C1C" w:rsidRPr="007068DE" w:rsidTr="003B2B02">
        <w:trPr>
          <w:trHeight w:val="358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Мобилизация  и вневойсковая  подготовка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788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241,6</w:t>
            </w:r>
          </w:p>
        </w:tc>
      </w:tr>
      <w:tr w:rsidR="006B6C1C" w:rsidRPr="007068DE" w:rsidTr="003B2B02">
        <w:trPr>
          <w:trHeight w:val="358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Фонд оплаты труда работника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Cs/>
                <w:iCs/>
                <w:kern w:val="2"/>
              </w:rPr>
            </w:pPr>
            <w:r w:rsidRPr="007068DE">
              <w:rPr>
                <w:rFonts w:ascii="Times New Roman" w:hAnsi="Times New Roman"/>
                <w:bCs/>
                <w:iCs/>
              </w:rPr>
              <w:t>788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6700051180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121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180,0</w:t>
            </w:r>
          </w:p>
        </w:tc>
      </w:tr>
      <w:tr w:rsidR="006B6C1C" w:rsidRPr="007068DE" w:rsidTr="003B2B02">
        <w:trPr>
          <w:trHeight w:val="358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068DE">
              <w:rPr>
                <w:rFonts w:ascii="Times New Roman" w:hAnsi="Times New Roman"/>
                <w:sz w:val="18"/>
                <w:szCs w:val="18"/>
              </w:rPr>
              <w:t xml:space="preserve">Взносы по обязательному социальному страхованию на выплаты денежного содержания и иные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center"/>
              <w:rPr>
                <w:rFonts w:ascii="Times New Roman" w:hAnsi="Times New Roman"/>
                <w:bCs/>
                <w:iCs/>
                <w:kern w:val="2"/>
              </w:rPr>
            </w:pPr>
            <w:r w:rsidRPr="007068DE">
              <w:rPr>
                <w:rFonts w:ascii="Times New Roman" w:hAnsi="Times New Roman"/>
                <w:bCs/>
                <w:iCs/>
              </w:rPr>
              <w:t>788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6700051180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129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61,6</w:t>
            </w:r>
          </w:p>
        </w:tc>
      </w:tr>
      <w:tr w:rsidR="006B6C1C" w:rsidRPr="007068DE" w:rsidTr="003B2B02">
        <w:trPr>
          <w:trHeight w:val="358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788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0 4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 xml:space="preserve">0 </w:t>
            </w:r>
            <w:proofErr w:type="spellStart"/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0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1602,4</w:t>
            </w:r>
          </w:p>
        </w:tc>
      </w:tr>
      <w:tr w:rsidR="006B6C1C" w:rsidRPr="007068DE" w:rsidTr="003B2B02">
        <w:trPr>
          <w:trHeight w:val="358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bCs/>
                <w:i/>
                <w:iCs/>
                <w:kern w:val="2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</w:rPr>
              <w:t>Дорожное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788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  <w:bCs/>
                <w:i/>
                <w:iCs/>
                <w:kern w:val="2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</w:rPr>
              <w:t>1602,4</w:t>
            </w:r>
          </w:p>
        </w:tc>
      </w:tr>
      <w:tr w:rsidR="006B6C1C" w:rsidRPr="007068DE" w:rsidTr="003B2B02">
        <w:trPr>
          <w:trHeight w:val="358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color w:val="000000"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szCs w:val="20"/>
              </w:rPr>
              <w:t>Муниципальная целевая программа «</w:t>
            </w:r>
            <w:r w:rsidRPr="007068DE">
              <w:rPr>
                <w:rFonts w:ascii="Times New Roman" w:hAnsi="Times New Roman"/>
                <w:color w:val="000000"/>
                <w:szCs w:val="20"/>
              </w:rPr>
              <w:t>О муниципальном дорожном фонде муниципального образования «Понежукайское сельское поселение "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5410000030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1602,4</w:t>
            </w:r>
          </w:p>
        </w:tc>
      </w:tr>
      <w:tr w:rsidR="006B6C1C" w:rsidRPr="007068DE" w:rsidTr="003B2B02">
        <w:trPr>
          <w:trHeight w:val="358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 xml:space="preserve">Прочая  закупка товаров, работ и услуг для обеспечения муниципальных нужд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5410000030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244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1602,4</w:t>
            </w:r>
          </w:p>
        </w:tc>
      </w:tr>
      <w:tr w:rsidR="006B6C1C" w:rsidRPr="007068DE" w:rsidTr="003B2B02">
        <w:trPr>
          <w:trHeight w:val="358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bCs/>
                <w:i/>
                <w:iCs/>
                <w:kern w:val="2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788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0 5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 xml:space="preserve">0 </w:t>
            </w:r>
            <w:proofErr w:type="spellStart"/>
            <w:r w:rsidRPr="007068DE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0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  <w:i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i/>
                <w:kern w:val="2"/>
                <w:szCs w:val="20"/>
              </w:rPr>
              <w:t>6279,3</w:t>
            </w:r>
          </w:p>
        </w:tc>
      </w:tr>
      <w:tr w:rsidR="006B6C1C" w:rsidRPr="007068DE" w:rsidTr="003B2B02">
        <w:trPr>
          <w:trHeight w:val="358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788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0</w:t>
            </w:r>
            <w:r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  <w:kern w:val="2"/>
              </w:rPr>
              <w:t>6279,3</w:t>
            </w:r>
          </w:p>
        </w:tc>
      </w:tr>
      <w:tr w:rsidR="006B6C1C" w:rsidRPr="007068DE" w:rsidTr="003B2B02">
        <w:trPr>
          <w:trHeight w:val="358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Реализация муниципальной программы формирования современной городской среды (Парк по ул</w:t>
            </w:r>
            <w:proofErr w:type="gramStart"/>
            <w:r w:rsidRPr="007068DE">
              <w:rPr>
                <w:rFonts w:ascii="Times New Roman" w:hAnsi="Times New Roman"/>
              </w:rPr>
              <w:t>.О</w:t>
            </w:r>
            <w:proofErr w:type="gramEnd"/>
            <w:r w:rsidRPr="007068DE">
              <w:rPr>
                <w:rFonts w:ascii="Times New Roman" w:hAnsi="Times New Roman"/>
              </w:rPr>
              <w:t xml:space="preserve">ктябрьская </w:t>
            </w:r>
            <w:proofErr w:type="spellStart"/>
            <w:r w:rsidRPr="007068DE">
              <w:rPr>
                <w:rFonts w:ascii="Times New Roman" w:hAnsi="Times New Roman"/>
              </w:rPr>
              <w:t>а.Нешукай</w:t>
            </w:r>
            <w:proofErr w:type="spellEnd"/>
            <w:r w:rsidRPr="007068DE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lang w:val="en-US"/>
              </w:rPr>
            </w:pPr>
            <w:r w:rsidRPr="007068DE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6</w:t>
            </w:r>
            <w:r w:rsidRPr="007068DE">
              <w:rPr>
                <w:rFonts w:ascii="Times New Roman" w:hAnsi="Times New Roman"/>
              </w:rPr>
              <w:t>0</w:t>
            </w:r>
            <w:r w:rsidRPr="007068DE">
              <w:rPr>
                <w:rFonts w:ascii="Times New Roman" w:hAnsi="Times New Roman"/>
                <w:lang w:val="en-US"/>
              </w:rPr>
              <w:t>F255550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243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5108,7</w:t>
            </w:r>
          </w:p>
        </w:tc>
      </w:tr>
      <w:tr w:rsidR="006B6C1C" w:rsidRPr="007068DE" w:rsidTr="003B2B02">
        <w:trPr>
          <w:trHeight w:val="358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Прочая  закупка товаров, работ и услуг для обеспечения муниципальных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788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6610000043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244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  <w:kern w:val="2"/>
              </w:rPr>
              <w:t>1170,6</w:t>
            </w:r>
          </w:p>
        </w:tc>
      </w:tr>
      <w:tr w:rsidR="006B6C1C" w:rsidRPr="007068DE" w:rsidTr="003B2B02">
        <w:trPr>
          <w:trHeight w:val="261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788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 xml:space="preserve">0 </w:t>
            </w:r>
            <w:proofErr w:type="spellStart"/>
            <w:r w:rsidRPr="007068DE">
              <w:rPr>
                <w:rFonts w:ascii="Times New Roman" w:hAnsi="Times New Roman"/>
                <w:b/>
                <w:i/>
              </w:rPr>
              <w:t>0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  <w:kern w:val="2"/>
              </w:rPr>
              <w:t>305,1</w:t>
            </w:r>
          </w:p>
        </w:tc>
      </w:tr>
      <w:tr w:rsidR="006B6C1C" w:rsidRPr="007068DE" w:rsidTr="003B2B02">
        <w:trPr>
          <w:trHeight w:val="261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i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i/>
                <w:szCs w:val="20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center"/>
              <w:rPr>
                <w:rFonts w:ascii="Times New Roman" w:hAnsi="Times New Roman"/>
                <w:b/>
                <w:i/>
              </w:rPr>
            </w:pPr>
            <w:r w:rsidRPr="007068DE">
              <w:rPr>
                <w:rFonts w:ascii="Times New Roman" w:hAnsi="Times New Roman"/>
                <w:b/>
                <w:i/>
              </w:rPr>
              <w:t>788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1 0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0 1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  <w:kern w:val="2"/>
              </w:rPr>
              <w:t>305,1</w:t>
            </w:r>
          </w:p>
        </w:tc>
      </w:tr>
      <w:tr w:rsidR="006B6C1C" w:rsidRPr="007068DE" w:rsidTr="003B2B02">
        <w:trPr>
          <w:trHeight w:val="265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szCs w:val="20"/>
              </w:rPr>
              <w:t>Доплаты к пенсиям муниципальных служащих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center"/>
              <w:rPr>
                <w:rFonts w:ascii="Times New Roman" w:hAnsi="Times New Roman"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szCs w:val="20"/>
              </w:rPr>
              <w:t>788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5910000011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312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  <w:kern w:val="2"/>
              </w:rPr>
              <w:t>305,1</w:t>
            </w:r>
          </w:p>
        </w:tc>
      </w:tr>
      <w:tr w:rsidR="006B6C1C" w:rsidRPr="007068DE" w:rsidTr="003B2B02">
        <w:trPr>
          <w:trHeight w:val="49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i/>
                <w:kern w:val="2"/>
                <w:szCs w:val="20"/>
              </w:rPr>
            </w:pPr>
            <w:r w:rsidRPr="007068DE">
              <w:rPr>
                <w:rFonts w:ascii="Times New Roman" w:hAnsi="Times New Roman"/>
                <w:b/>
                <w:i/>
                <w:szCs w:val="20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  <w:kern w:val="2"/>
              </w:rPr>
              <w:t>788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  <w:b/>
                <w:i/>
                <w:kern w:val="2"/>
              </w:rPr>
            </w:pPr>
            <w:r w:rsidRPr="007068DE">
              <w:rPr>
                <w:rFonts w:ascii="Times New Roman" w:hAnsi="Times New Roman"/>
                <w:b/>
                <w:i/>
                <w:kern w:val="2"/>
              </w:rPr>
              <w:t>10,0</w:t>
            </w:r>
          </w:p>
        </w:tc>
      </w:tr>
      <w:tr w:rsidR="006B6C1C" w:rsidRPr="007068DE" w:rsidTr="003B2B02">
        <w:trPr>
          <w:trHeight w:val="49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  <w:b/>
                <w:i/>
                <w:szCs w:val="20"/>
              </w:rPr>
            </w:pPr>
            <w:r w:rsidRPr="007068DE">
              <w:rPr>
                <w:rFonts w:ascii="Times New Roman" w:hAnsi="Times New Roman"/>
              </w:rPr>
              <w:t>Муниципальная  программа «Развитие физической культуры и массового спорта на территории МО «Понежукайское сельское поселение»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  <w:kern w:val="2"/>
              </w:rPr>
              <w:t>788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591000004Ф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  <w:r w:rsidRPr="007068DE">
              <w:rPr>
                <w:rFonts w:ascii="Times New Roman" w:hAnsi="Times New Roman"/>
              </w:rPr>
              <w:t>244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jc w:val="both"/>
              <w:rPr>
                <w:rFonts w:ascii="Times New Roman" w:hAnsi="Times New Roman"/>
              </w:rPr>
            </w:pPr>
            <w:r w:rsidRPr="007068DE">
              <w:rPr>
                <w:rFonts w:ascii="Times New Roman" w:hAnsi="Times New Roman"/>
              </w:rPr>
              <w:t>10,0</w:t>
            </w:r>
          </w:p>
        </w:tc>
      </w:tr>
      <w:tr w:rsidR="006B6C1C" w:rsidRPr="007068DE" w:rsidTr="003B2B02">
        <w:trPr>
          <w:trHeight w:val="49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ind w:firstLine="5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1C" w:rsidRPr="007068DE" w:rsidRDefault="006B6C1C" w:rsidP="003B2B02">
            <w:pPr>
              <w:snapToGrid w:val="0"/>
              <w:jc w:val="center"/>
              <w:rPr>
                <w:rFonts w:ascii="Times New Roman" w:hAnsi="Times New Roman"/>
                <w:b/>
                <w:i/>
                <w:kern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snapToGrid w:val="0"/>
              <w:ind w:left="15" w:firstLine="45"/>
              <w:jc w:val="both"/>
              <w:rPr>
                <w:rFonts w:ascii="Times New Roman" w:hAnsi="Times New Roman"/>
                <w:b/>
                <w:i/>
                <w:kern w:val="2"/>
                <w:sz w:val="24"/>
              </w:rPr>
            </w:pPr>
            <w:r w:rsidRPr="007068DE">
              <w:rPr>
                <w:rFonts w:ascii="Times New Roman" w:hAnsi="Times New Roman"/>
                <w:b/>
                <w:i/>
                <w:sz w:val="24"/>
              </w:rPr>
              <w:t>19097,7</w:t>
            </w:r>
          </w:p>
        </w:tc>
      </w:tr>
    </w:tbl>
    <w:p w:rsidR="006B6C1C" w:rsidRDefault="006B6C1C" w:rsidP="006B6C1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Главный специалист                                                                                                                           М.А. Чич</w:t>
      </w:r>
    </w:p>
    <w:p w:rsidR="006B6C1C" w:rsidRDefault="006B6C1C" w:rsidP="006B6C1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</w:t>
      </w:r>
    </w:p>
    <w:p w:rsidR="006B6C1C" w:rsidRDefault="006B6C1C" w:rsidP="006B6C1C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 w:val="24"/>
        </w:rPr>
        <w:t xml:space="preserve">                  </w:t>
      </w:r>
      <w:r>
        <w:rPr>
          <w:rFonts w:ascii="Times New Roman" w:hAnsi="Times New Roman"/>
          <w:szCs w:val="20"/>
        </w:rPr>
        <w:t xml:space="preserve">Приложение №5                                                                                                                                                                                                           </w:t>
      </w:r>
    </w:p>
    <w:p w:rsidR="006B6C1C" w:rsidRDefault="006B6C1C" w:rsidP="006B6C1C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к Решению № 133  СНД </w:t>
      </w:r>
    </w:p>
    <w:p w:rsidR="006B6C1C" w:rsidRDefault="006B6C1C" w:rsidP="006B6C1C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 Понежукайского сельского поселения</w:t>
      </w:r>
    </w:p>
    <w:p w:rsidR="006B6C1C" w:rsidRDefault="006B6C1C" w:rsidP="006B6C1C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Cs w:val="20"/>
        </w:rPr>
        <w:t xml:space="preserve">                                                                                                                                 от  25.12.2020 года </w:t>
      </w:r>
      <w:r>
        <w:rPr>
          <w:rFonts w:ascii="Times New Roman" w:hAnsi="Times New Roman"/>
        </w:rPr>
        <w:t xml:space="preserve">                             </w:t>
      </w:r>
    </w:p>
    <w:p w:rsidR="006B6C1C" w:rsidRDefault="006B6C1C" w:rsidP="006B6C1C">
      <w:pPr>
        <w:tabs>
          <w:tab w:val="left" w:pos="6765"/>
        </w:tabs>
        <w:rPr>
          <w:rFonts w:ascii="Times New Roman" w:hAnsi="Times New Roman"/>
        </w:rPr>
      </w:pPr>
    </w:p>
    <w:p w:rsidR="006B6C1C" w:rsidRDefault="006B6C1C" w:rsidP="006B6C1C">
      <w:pPr>
        <w:tabs>
          <w:tab w:val="left" w:pos="6765"/>
        </w:tabs>
        <w:spacing w:after="0"/>
        <w:rPr>
          <w:rFonts w:ascii="Times New Roman" w:hAnsi="Times New Roman"/>
        </w:rPr>
      </w:pPr>
    </w:p>
    <w:p w:rsidR="006B6C1C" w:rsidRDefault="006B6C1C" w:rsidP="006B6C1C">
      <w:pPr>
        <w:tabs>
          <w:tab w:val="left" w:pos="6765"/>
        </w:tabs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Код прямого получателя средств</w:t>
      </w:r>
    </w:p>
    <w:p w:rsidR="006B6C1C" w:rsidRDefault="006B6C1C" w:rsidP="006B6C1C">
      <w:pPr>
        <w:tabs>
          <w:tab w:val="left" w:pos="6765"/>
        </w:tabs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бюджета МО «Понежукайское сельское поселение» </w:t>
      </w:r>
    </w:p>
    <w:p w:rsidR="006B6C1C" w:rsidRDefault="006B6C1C" w:rsidP="006B6C1C">
      <w:pPr>
        <w:tabs>
          <w:tab w:val="left" w:pos="6765"/>
        </w:tabs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 2021 год</w:t>
      </w:r>
    </w:p>
    <w:p w:rsidR="006B6C1C" w:rsidRDefault="006B6C1C" w:rsidP="006B6C1C">
      <w:pPr>
        <w:tabs>
          <w:tab w:val="left" w:pos="6765"/>
        </w:tabs>
        <w:jc w:val="center"/>
        <w:rPr>
          <w:rFonts w:ascii="Times New Roman" w:hAnsi="Times New Roman"/>
          <w:b/>
          <w:sz w:val="24"/>
        </w:rPr>
      </w:pPr>
    </w:p>
    <w:tbl>
      <w:tblPr>
        <w:tblW w:w="10355" w:type="dxa"/>
        <w:tblInd w:w="-160" w:type="dxa"/>
        <w:tblLayout w:type="fixed"/>
        <w:tblLook w:val="0000"/>
      </w:tblPr>
      <w:tblGrid>
        <w:gridCol w:w="959"/>
        <w:gridCol w:w="7609"/>
        <w:gridCol w:w="1787"/>
      </w:tblGrid>
      <w:tr w:rsidR="006B6C1C" w:rsidRPr="007068DE" w:rsidTr="003B2B0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tabs>
                <w:tab w:val="left" w:pos="6765"/>
              </w:tabs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7068DE"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spellStart"/>
            <w:proofErr w:type="gramStart"/>
            <w:r w:rsidRPr="007068DE"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proofErr w:type="gramEnd"/>
            <w:r w:rsidRPr="007068DE"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 w:rsidRPr="007068DE"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</w:p>
        </w:tc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tabs>
                <w:tab w:val="left" w:pos="6765"/>
              </w:tabs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B6C1C" w:rsidRPr="007068DE" w:rsidRDefault="006B6C1C" w:rsidP="003B2B02">
            <w:pPr>
              <w:tabs>
                <w:tab w:val="left" w:pos="6765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B6C1C" w:rsidRPr="007068DE" w:rsidRDefault="006B6C1C" w:rsidP="003B2B02">
            <w:pPr>
              <w:tabs>
                <w:tab w:val="left" w:pos="6765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7068DE">
              <w:rPr>
                <w:rFonts w:ascii="Times New Roman" w:hAnsi="Times New Roman"/>
                <w:b/>
                <w:sz w:val="24"/>
              </w:rPr>
              <w:t>Наименование получателя средств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1C" w:rsidRPr="007068DE" w:rsidRDefault="006B6C1C" w:rsidP="003B2B02">
            <w:pPr>
              <w:tabs>
                <w:tab w:val="left" w:pos="6765"/>
              </w:tabs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7068DE">
              <w:rPr>
                <w:rFonts w:ascii="Times New Roman" w:hAnsi="Times New Roman"/>
                <w:b/>
                <w:sz w:val="24"/>
              </w:rPr>
              <w:lastRenderedPageBreak/>
              <w:t>Код главы</w:t>
            </w:r>
          </w:p>
        </w:tc>
      </w:tr>
      <w:tr w:rsidR="006B6C1C" w:rsidRPr="007068DE" w:rsidTr="003B2B0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tabs>
                <w:tab w:val="left" w:pos="6765"/>
              </w:tabs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B6C1C" w:rsidRPr="007068DE" w:rsidRDefault="006B6C1C" w:rsidP="003B2B02">
            <w:pPr>
              <w:tabs>
                <w:tab w:val="left" w:pos="6765"/>
              </w:tabs>
              <w:jc w:val="center"/>
              <w:rPr>
                <w:rFonts w:ascii="Times New Roman" w:hAnsi="Times New Roman"/>
                <w:sz w:val="24"/>
              </w:rPr>
            </w:pPr>
            <w:r w:rsidRPr="007068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C1C" w:rsidRPr="007068DE" w:rsidRDefault="006B6C1C" w:rsidP="003B2B02">
            <w:pPr>
              <w:tabs>
                <w:tab w:val="left" w:pos="6765"/>
              </w:tabs>
              <w:snapToGrid w:val="0"/>
              <w:rPr>
                <w:rFonts w:ascii="Times New Roman" w:hAnsi="Times New Roman"/>
                <w:sz w:val="24"/>
              </w:rPr>
            </w:pPr>
          </w:p>
          <w:p w:rsidR="006B6C1C" w:rsidRPr="007068DE" w:rsidRDefault="006B6C1C" w:rsidP="003B2B02">
            <w:pPr>
              <w:tabs>
                <w:tab w:val="left" w:pos="6765"/>
              </w:tabs>
              <w:rPr>
                <w:rFonts w:ascii="Times New Roman" w:hAnsi="Times New Roman"/>
                <w:sz w:val="24"/>
              </w:rPr>
            </w:pPr>
            <w:r w:rsidRPr="007068DE">
              <w:rPr>
                <w:rFonts w:ascii="Times New Roman" w:hAnsi="Times New Roman"/>
                <w:sz w:val="24"/>
              </w:rPr>
              <w:t>Муниципальное образование «Понежукайское сельское поселение»</w:t>
            </w:r>
          </w:p>
          <w:p w:rsidR="006B6C1C" w:rsidRPr="007068DE" w:rsidRDefault="006B6C1C" w:rsidP="003B2B02">
            <w:pPr>
              <w:tabs>
                <w:tab w:val="left" w:pos="6765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C1C" w:rsidRPr="007068DE" w:rsidRDefault="006B6C1C" w:rsidP="003B2B02">
            <w:pPr>
              <w:tabs>
                <w:tab w:val="left" w:pos="6765"/>
              </w:tabs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7068DE">
              <w:rPr>
                <w:rFonts w:ascii="Times New Roman" w:hAnsi="Times New Roman"/>
                <w:b/>
                <w:sz w:val="24"/>
              </w:rPr>
              <w:t>788</w:t>
            </w:r>
          </w:p>
        </w:tc>
      </w:tr>
      <w:tr w:rsidR="006B6C1C" w:rsidRPr="007068DE" w:rsidTr="003B2B0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C1C" w:rsidRPr="007068DE" w:rsidRDefault="006B6C1C" w:rsidP="003B2B02">
            <w:pPr>
              <w:tabs>
                <w:tab w:val="left" w:pos="6765"/>
              </w:tabs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7068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C1C" w:rsidRPr="007068DE" w:rsidRDefault="006B6C1C" w:rsidP="003B2B02">
            <w:pPr>
              <w:tabs>
                <w:tab w:val="left" w:pos="6765"/>
              </w:tabs>
              <w:snapToGrid w:val="0"/>
              <w:rPr>
                <w:rFonts w:ascii="Times New Roman" w:hAnsi="Times New Roman"/>
                <w:sz w:val="24"/>
              </w:rPr>
            </w:pPr>
            <w:r w:rsidRPr="007068DE">
              <w:rPr>
                <w:rFonts w:ascii="Times New Roman" w:hAnsi="Times New Roman"/>
                <w:sz w:val="24"/>
              </w:rPr>
              <w:t>Муниципальное образование «Теучежский район»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6C1C" w:rsidRPr="007068DE" w:rsidRDefault="006B6C1C" w:rsidP="003B2B02">
            <w:pPr>
              <w:tabs>
                <w:tab w:val="left" w:pos="6765"/>
              </w:tabs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B6C1C" w:rsidRPr="007068DE" w:rsidRDefault="006B6C1C" w:rsidP="003B2B02">
            <w:pPr>
              <w:tabs>
                <w:tab w:val="left" w:pos="6765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7068DE">
              <w:rPr>
                <w:rFonts w:ascii="Times New Roman" w:hAnsi="Times New Roman"/>
                <w:b/>
                <w:sz w:val="24"/>
              </w:rPr>
              <w:t>909</w:t>
            </w:r>
          </w:p>
          <w:p w:rsidR="006B6C1C" w:rsidRPr="007068DE" w:rsidRDefault="006B6C1C" w:rsidP="003B2B02">
            <w:pPr>
              <w:tabs>
                <w:tab w:val="left" w:pos="6765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6B6C1C" w:rsidRDefault="006B6C1C" w:rsidP="006B6C1C">
      <w:pPr>
        <w:tabs>
          <w:tab w:val="left" w:pos="6765"/>
        </w:tabs>
        <w:jc w:val="center"/>
      </w:pPr>
    </w:p>
    <w:p w:rsidR="006B6C1C" w:rsidRDefault="006B6C1C" w:rsidP="006B6C1C">
      <w:pPr>
        <w:rPr>
          <w:rFonts w:ascii="Times New Roman" w:hAnsi="Times New Roman"/>
          <w:sz w:val="24"/>
        </w:rPr>
      </w:pPr>
    </w:p>
    <w:p w:rsidR="006B6C1C" w:rsidRDefault="006B6C1C" w:rsidP="006B6C1C">
      <w:pPr>
        <w:rPr>
          <w:rFonts w:ascii="Times New Roman" w:hAnsi="Times New Roman"/>
          <w:sz w:val="24"/>
        </w:rPr>
      </w:pPr>
    </w:p>
    <w:p w:rsidR="006B6C1C" w:rsidRDefault="006B6C1C" w:rsidP="006B6C1C">
      <w:pPr>
        <w:rPr>
          <w:rFonts w:ascii="Times New Roman" w:hAnsi="Times New Roman"/>
          <w:sz w:val="24"/>
        </w:rPr>
      </w:pPr>
    </w:p>
    <w:p w:rsidR="006B6C1C" w:rsidRDefault="006B6C1C" w:rsidP="006B6C1C">
      <w:pPr>
        <w:rPr>
          <w:rFonts w:ascii="Times New Roman" w:hAnsi="Times New Roman"/>
          <w:sz w:val="24"/>
        </w:rPr>
      </w:pPr>
    </w:p>
    <w:p w:rsidR="006B6C1C" w:rsidRDefault="006B6C1C" w:rsidP="006B6C1C">
      <w:pPr>
        <w:rPr>
          <w:rFonts w:ascii="Times New Roman" w:hAnsi="Times New Roman"/>
          <w:sz w:val="24"/>
        </w:rPr>
      </w:pPr>
    </w:p>
    <w:p w:rsidR="006B6C1C" w:rsidRDefault="006B6C1C" w:rsidP="006B6C1C">
      <w:pPr>
        <w:rPr>
          <w:rFonts w:ascii="Times New Roman" w:hAnsi="Times New Roman"/>
          <w:sz w:val="24"/>
        </w:rPr>
      </w:pPr>
    </w:p>
    <w:p w:rsidR="006B6C1C" w:rsidRDefault="006B6C1C" w:rsidP="006B6C1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</w:t>
      </w:r>
      <w:r w:rsidRPr="00C61370">
        <w:rPr>
          <w:rFonts w:ascii="Times New Roman" w:hAnsi="Times New Roman"/>
          <w:sz w:val="24"/>
        </w:rPr>
        <w:t xml:space="preserve">лавный специалист                             </w:t>
      </w:r>
      <w:r>
        <w:rPr>
          <w:rFonts w:ascii="Times New Roman" w:hAnsi="Times New Roman"/>
          <w:sz w:val="24"/>
        </w:rPr>
        <w:t xml:space="preserve">                          </w:t>
      </w:r>
      <w:r w:rsidRPr="00C61370">
        <w:rPr>
          <w:rFonts w:ascii="Times New Roman" w:hAnsi="Times New Roman"/>
          <w:sz w:val="24"/>
        </w:rPr>
        <w:t xml:space="preserve">                                      М.А. Чич</w:t>
      </w:r>
    </w:p>
    <w:p w:rsidR="006B6C1C" w:rsidRDefault="006B6C1C" w:rsidP="006B6C1C">
      <w:pPr>
        <w:jc w:val="both"/>
        <w:rPr>
          <w:rFonts w:ascii="Times New Roman" w:hAnsi="Times New Roman"/>
          <w:sz w:val="24"/>
        </w:rPr>
      </w:pPr>
    </w:p>
    <w:p w:rsidR="006B6C1C" w:rsidRPr="00C61370" w:rsidRDefault="006B6C1C" w:rsidP="006B6C1C">
      <w:pPr>
        <w:jc w:val="both"/>
        <w:rPr>
          <w:rFonts w:ascii="Times New Roman" w:hAnsi="Times New Roman"/>
          <w:sz w:val="24"/>
        </w:rPr>
      </w:pPr>
    </w:p>
    <w:p w:rsidR="006B6C1C" w:rsidRPr="00C61370" w:rsidRDefault="006B6C1C" w:rsidP="006B6C1C">
      <w:pPr>
        <w:rPr>
          <w:rFonts w:ascii="Times New Roman" w:hAnsi="Times New Roman"/>
          <w:sz w:val="24"/>
        </w:rPr>
      </w:pPr>
    </w:p>
    <w:p w:rsidR="004659AA" w:rsidRDefault="004659AA"/>
    <w:sectPr w:rsidR="004659AA" w:rsidSect="00465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B6C1C"/>
    <w:rsid w:val="004659AA"/>
    <w:rsid w:val="006B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C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B6C1C"/>
    <w:pPr>
      <w:widowControl w:val="0"/>
      <w:suppressAutoHyphens/>
      <w:spacing w:after="12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uiPriority w:val="99"/>
    <w:rsid w:val="006B6C1C"/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6B6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6C1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3127</Words>
  <Characters>17829</Characters>
  <Application>Microsoft Office Word</Application>
  <DocSecurity>0</DocSecurity>
  <Lines>148</Lines>
  <Paragraphs>41</Paragraphs>
  <ScaleCrop>false</ScaleCrop>
  <Company>Microsoft</Company>
  <LinksUpToDate>false</LinksUpToDate>
  <CharactersWithSpaces>20915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10</cp:lastModifiedBy>
  <cp:revision>1</cp:revision>
  <dcterms:created xsi:type="dcterms:W3CDTF">2021-01-27T12:49:00Z</dcterms:created>
  <dcterms:modified xsi:type="dcterms:W3CDTF">2021-01-27T12:50:00Z</dcterms:modified>
</cp:coreProperties>
</file>