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45" w:rsidRPr="00807F45" w:rsidRDefault="00807F45" w:rsidP="00807F45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Pr="00807F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</w:t>
      </w:r>
    </w:p>
    <w:p w:rsidR="00807F45" w:rsidRPr="00807F45" w:rsidRDefault="00807F45" w:rsidP="00807F45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Адыгея</w:t>
      </w:r>
    </w:p>
    <w:p w:rsidR="00807F45" w:rsidRPr="00807F45" w:rsidRDefault="00807F45" w:rsidP="00807F45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807F45" w:rsidRPr="00807F45" w:rsidRDefault="00807F45" w:rsidP="00807F45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4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«Понежукайское сельское поселение»</w:t>
      </w:r>
    </w:p>
    <w:p w:rsidR="00807F45" w:rsidRPr="00807F45" w:rsidRDefault="00807F45" w:rsidP="00807F45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45" w:rsidRPr="00807F45" w:rsidRDefault="00807F45" w:rsidP="00807F45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45" w:rsidRPr="00807F45" w:rsidRDefault="00807F45" w:rsidP="00807F45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45" w:rsidRPr="00807F45" w:rsidRDefault="00807F45" w:rsidP="00807F4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07F45" w:rsidRPr="00807F45" w:rsidRDefault="00807F45" w:rsidP="00807F45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7F45" w:rsidRPr="00807F45" w:rsidRDefault="00035D68" w:rsidP="00807F45">
      <w:pPr>
        <w:spacing w:after="0" w:line="25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</w:t>
      </w:r>
      <w:r w:rsidR="00012F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т 20.11. </w:t>
      </w:r>
      <w:r w:rsidR="00807F4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202</w:t>
      </w:r>
      <w:r w:rsidR="00CD75D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 w:rsidR="00807F4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г. №</w:t>
      </w:r>
      <w:r w:rsidR="00012F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30</w:t>
      </w:r>
      <w:r w:rsidR="00807F45" w:rsidRPr="00807F4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p w:rsidR="00807F45" w:rsidRPr="00807F45" w:rsidRDefault="00807F45" w:rsidP="00807F4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Понежукай</w:t>
      </w: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45" w:rsidRPr="00807F45" w:rsidRDefault="00807F45" w:rsidP="00807F45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программы профилактики рисков причинения вреда (ущерба) на автомобильном транспорте и в дорожном хозяйстве охраняемым законом ценностям в порядке, утверждаемом Правительством Российской Федерации на территории муниципального образования «Понежукайское сельское поселение»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CD75D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Pr="00807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07F45" w:rsidRPr="00807F45" w:rsidRDefault="00807F45" w:rsidP="00807F45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45" w:rsidRPr="00807F45" w:rsidRDefault="00807F45" w:rsidP="00B74DE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807F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807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31.07.2020 г. N 248-ФЗ "О государственном контроле (надзоре) и муниципальном контроле в Российской Федерации", </w:t>
      </w:r>
      <w:hyperlink r:id="rId6" w:history="1">
        <w:r w:rsidRPr="00807F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807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ценностям", руководствуясь Уставом МО "Понежукайское сельское поселение"</w:t>
      </w: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45" w:rsidRPr="00807F45" w:rsidRDefault="00807F45" w:rsidP="00807F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807F45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ПОСТАНОВЛЯЮ:</w:t>
      </w: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45" w:rsidRDefault="00807F45" w:rsidP="00B74DE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45">
        <w:rPr>
          <w:rFonts w:ascii="Times New Roman" w:eastAsia="Times New Roman" w:hAnsi="Times New Roman" w:cs="Times New Roman"/>
          <w:sz w:val="26"/>
          <w:szCs w:val="26"/>
          <w:lang w:eastAsia="ru-RU"/>
        </w:rPr>
        <w:t>1. Утвердить программу профилактики рисков причинения вреда (ущерба) на автомобильном транспорте и в дорожном хозяйстве охраняемым законом ценностям в порядке, утверждаемом Правительством Российской Федерации на территории МО "Понежукайское сельское поселение"  (Приложение).</w:t>
      </w:r>
    </w:p>
    <w:p w:rsidR="00807F45" w:rsidRPr="00807F45" w:rsidRDefault="004476E4" w:rsidP="00B74DE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7F45" w:rsidRPr="00807F45">
        <w:rPr>
          <w:rFonts w:ascii="Times New Roman" w:eastAsia="Times New Roman" w:hAnsi="Times New Roman" w:cs="Times New Roman"/>
          <w:sz w:val="26"/>
          <w:szCs w:val="26"/>
          <w:lang w:eastAsia="ru-RU"/>
        </w:rPr>
        <w:t>. Контроль за выполнением настоящего постановления возложить на заместителя главы администрации МО "Понежукайское сельское поселение".</w:t>
      </w:r>
    </w:p>
    <w:p w:rsidR="00807F45" w:rsidRPr="00807F45" w:rsidRDefault="004476E4" w:rsidP="00B74DE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07F45" w:rsidRPr="00807F45">
        <w:rPr>
          <w:rFonts w:ascii="Times New Roman" w:eastAsia="Times New Roman" w:hAnsi="Times New Roman" w:cs="Times New Roman"/>
          <w:sz w:val="26"/>
          <w:szCs w:val="26"/>
          <w:lang w:eastAsia="ru-RU"/>
        </w:rPr>
        <w:t>. Опубликовать (обнародовать) настоящее постановление на официальном сайте администрации МО "Понежукайское сельское поселение".</w:t>
      </w:r>
    </w:p>
    <w:p w:rsid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DE9" w:rsidRPr="00807F45" w:rsidRDefault="00B74DE9" w:rsidP="00807F45">
      <w:pPr>
        <w:spacing w:after="0" w:line="25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45" w:rsidRPr="00807F45" w:rsidRDefault="00032CC3" w:rsidP="00807F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 г</w:t>
      </w:r>
      <w:r w:rsidR="00807F45" w:rsidRPr="00807F45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="00807F45" w:rsidRPr="00807F4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:rsidR="00807F45" w:rsidRDefault="00807F45" w:rsidP="00807F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07F45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proofErr w:type="spellStart"/>
      <w:r w:rsidRPr="00807F4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Понежукайское</w:t>
      </w:r>
      <w:proofErr w:type="spellEnd"/>
      <w:r w:rsidRPr="00807F4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сельское поселение»                                                    </w:t>
      </w:r>
      <w:r w:rsidR="00032C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З.А. Напцок</w:t>
      </w:r>
      <w:bookmarkStart w:id="0" w:name="_GoBack"/>
      <w:bookmarkEnd w:id="0"/>
    </w:p>
    <w:p w:rsidR="007D3432" w:rsidRDefault="007D3432" w:rsidP="00807F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D3432" w:rsidRDefault="007D3432" w:rsidP="00807F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D3432" w:rsidRDefault="007D3432" w:rsidP="00807F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D3432" w:rsidRDefault="007D3432" w:rsidP="00807F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D3432" w:rsidRDefault="007D3432" w:rsidP="00807F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D3432" w:rsidRPr="00807F45" w:rsidRDefault="007D3432" w:rsidP="00807F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775ED" w:rsidRDefault="000775ED" w:rsidP="00807F45">
      <w:pPr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45" w:rsidRPr="00807F45" w:rsidRDefault="00807F45" w:rsidP="00807F45">
      <w:pPr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807F45" w:rsidRPr="00807F45" w:rsidRDefault="00807F45" w:rsidP="00807F45">
      <w:pPr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"</w:t>
      </w:r>
      <w:proofErr w:type="spellStart"/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Понежукайское</w:t>
      </w:r>
      <w:proofErr w:type="spellEnd"/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поселение"</w:t>
      </w: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</w:t>
      </w:r>
      <w:r w:rsidR="0067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D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891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</w:t>
      </w:r>
      <w:r w:rsidR="007D343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45" w:rsidRPr="00807F45" w:rsidRDefault="00807F45" w:rsidP="00807F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07F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Программа</w:t>
      </w:r>
    </w:p>
    <w:p w:rsidR="00807F45" w:rsidRPr="00807F45" w:rsidRDefault="00807F45" w:rsidP="00807F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07F4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профилактики рисков причинения вреда (ущерба) на автомобильном транспорте и в дорожном хозяйстве охраняемым законом ценностям в порядке, утверждаемом Правительством Российской Федерации на территории МО "Понежукай</w:t>
      </w:r>
      <w:r w:rsidR="00BE121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ское сельское поселение" на 2023г.</w:t>
      </w: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соответствии со статьей 44 Федерального закона от 31 июля 2021 г. N 248-ФЗ "О государственном контроле (надзоре) и муниципальном контроле в Российской Федерации", </w:t>
      </w:r>
      <w:hyperlink r:id="rId7" w:history="1">
        <w:r w:rsidRPr="00807F45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постановлением</w:t>
        </w:r>
      </w:hyperlink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контроля.</w:t>
      </w:r>
    </w:p>
    <w:p w:rsidR="00807F45" w:rsidRPr="00807F45" w:rsidRDefault="00807F45" w:rsidP="00807F45">
      <w:pPr>
        <w:spacing w:after="0" w:line="255" w:lineRule="atLeast"/>
        <w:ind w:firstLine="5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администрация МО "Понежукайское сельское поселение" (далее администрация) осуществляет контроль за соблюдением:</w:t>
      </w:r>
    </w:p>
    <w:p w:rsidR="00807F45" w:rsidRPr="00807F45" w:rsidRDefault="00807F45" w:rsidP="00807F45">
      <w:pPr>
        <w:spacing w:after="0" w:line="255" w:lineRule="atLeast"/>
        <w:ind w:firstLine="5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технических требований к оборудованию объектов транспортной инфраструктуры, предназначенных для обслуживания пассажиров муниципальных маршрутов регулярных перевозок, остановочных пунктов;</w:t>
      </w:r>
    </w:p>
    <w:p w:rsidR="00807F45" w:rsidRPr="00807F45" w:rsidRDefault="00807F45" w:rsidP="00807F45">
      <w:pPr>
        <w:spacing w:after="0" w:line="255" w:lineRule="atLeast"/>
        <w:ind w:firstLine="5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07F45" w:rsidRPr="00807F45" w:rsidRDefault="00807F45" w:rsidP="00807F45">
      <w:pPr>
        <w:spacing w:after="0" w:line="255" w:lineRule="atLeast"/>
        <w:ind w:firstLine="5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мероприятий по профилактике рисков причинения вреда (ущерба) охраняемым законом ценностям.</w:t>
      </w:r>
    </w:p>
    <w:p w:rsidR="00807F45" w:rsidRPr="00807F45" w:rsidRDefault="00807F45" w:rsidP="00807F45">
      <w:pPr>
        <w:spacing w:after="0" w:line="255" w:lineRule="atLeast"/>
        <w:ind w:firstLine="5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муниципального контроля и в дорожном хозяйстве охраняемым законом ценностям в порядке, утверждаемом Правительством Российской Федерации на территории МО  "Понежукайское сельское поселение" являются юридические лица и индивидуальные предприниматели, осуществляющие свою деятельность в сфере организации регулярных перевозок.</w:t>
      </w:r>
    </w:p>
    <w:p w:rsidR="00807F45" w:rsidRPr="00807F45" w:rsidRDefault="00807F45" w:rsidP="00807F45">
      <w:pPr>
        <w:spacing w:after="0" w:line="255" w:lineRule="atLeast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Цели и задачи реализации программы профилактики</w:t>
      </w: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профилактики являются:</w:t>
      </w: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Стимулирование добросовестного соблюдения обязательных требований всеми контролируемыми лицами;</w:t>
      </w: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Укрепление системы профилактики нарушений рисков причинения вреда (ущерба) охраняемым законом ценностям;</w:t>
      </w: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Повышение правосознания и правовой культуры руководителей юридических лиц, индивидуальных предпринимателей и граждан;</w:t>
      </w: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45" w:rsidRPr="00807F45" w:rsidRDefault="00807F45" w:rsidP="00807F45">
      <w:pPr>
        <w:spacing w:after="0" w:line="255" w:lineRule="atLeast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Перечень профилактических мероприятий, сроки (периодичность) их проведения</w:t>
      </w:r>
    </w:p>
    <w:tbl>
      <w:tblPr>
        <w:tblW w:w="106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454"/>
        <w:gridCol w:w="90"/>
        <w:gridCol w:w="1797"/>
        <w:gridCol w:w="30"/>
        <w:gridCol w:w="5154"/>
        <w:gridCol w:w="375"/>
        <w:gridCol w:w="953"/>
        <w:gridCol w:w="464"/>
        <w:gridCol w:w="1201"/>
        <w:gridCol w:w="47"/>
      </w:tblGrid>
      <w:tr w:rsidR="00807F45" w:rsidRPr="00807F45" w:rsidTr="00A233B3">
        <w:trPr>
          <w:gridBefore w:val="1"/>
          <w:wBefore w:w="113" w:type="dxa"/>
          <w:trHeight w:val="1090"/>
        </w:trPr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07F45" w:rsidRPr="00807F45" w:rsidTr="00A233B3">
        <w:trPr>
          <w:gridBefore w:val="1"/>
          <w:wBefore w:w="113" w:type="dxa"/>
          <w:trHeight w:val="698"/>
        </w:trPr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Должностные лица отдела осуществляют информирование контролируемых лиц и иных заинтересованных лиц по вопросам соблюдения обязательных требований.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органов местного самоуправления муниципального образования   "Понежукайское сельское поселение" в информационно-телекоммуникационной сети "Интернет" и в иных формах.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размещает и поддерживает в актуальном состоянии: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1) тексты нормативных правовых актов, регулирующих осуществление муниципального контроля на автомобильном транспорте и в дорожном хозяйстве;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2) руководства по соблюдению обязательных требований.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3) программу профилактики рисков причинения вреда и план проведения плановых контрольных мероприятий;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4) сведения о способах получения консультаций по вопросам соблюдения обязательных требований;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5) доклады, содержащие результаты обобщения правоприменительной практики;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6) доклады о муниципальном контроле;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7) иные сведения, предусмотренные нормативными правовыми актами Российской Федерации, нормативными правовыми актами </w:t>
            </w: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субъекта Российской Федерации, муниципальными правовыми актами.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Администрация МО   "Понежукайское сельское поселение"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07F45" w:rsidRPr="00807F45" w:rsidTr="00A233B3">
        <w:trPr>
          <w:gridBefore w:val="1"/>
          <w:wBefore w:w="113" w:type="dxa"/>
          <w:trHeight w:val="3018"/>
        </w:trPr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органов местного самоуправления муниципального образования в информационно - телекоммуникационной сети "Интернет", до 1 апреля года, следующего за отчетным годом.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"Понежукайское сельское поселение"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</w:tr>
      <w:tr w:rsidR="00807F45" w:rsidRPr="00807F45" w:rsidTr="00A233B3">
        <w:trPr>
          <w:gridBefore w:val="1"/>
          <w:wBefore w:w="113" w:type="dxa"/>
          <w:trHeight w:val="7141"/>
        </w:trPr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 предостережение о недопустимости нарушения обязательных требований дорожного законодательства и предлагает принять меры по обеспечению соблюдения обязательных требований. 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"Понежукайское сельское поселение"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07F45" w:rsidRPr="00807F45" w:rsidTr="00A233B3">
        <w:trPr>
          <w:gridAfter w:val="1"/>
          <w:wAfter w:w="4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 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 разъяснение положений нормативных правовых </w:t>
            </w: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актов, регламентирующих порядок осуществления муниципального контроля;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 компетенция уполномоченного органа;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 порядок обжалования решений органов муниципального контроля, действий (бездействия) муниципальных инспекторов.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органов местного самоуправления муниципального образования "Понежукайское сельское поселение" в информационно-телекоммуникационной сети "Интернет"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Администрация МО "Понежукайское сельское поселение"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07F45" w:rsidRPr="00807F45" w:rsidTr="00A233B3">
        <w:trPr>
          <w:gridAfter w:val="1"/>
          <w:wAfter w:w="47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транспорта и дорожного хозяйства.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</w:t>
            </w:r>
            <w:hyperlink r:id="rId8" w:history="1">
              <w:r w:rsidRPr="00807F4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4 статьи 21</w:t>
              </w:r>
            </w:hyperlink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31.07.2020 N 248-ФЗ.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дорожного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дорожным инспектором самостоятельно и не может превышать 1 рабочий день.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Профилактический визит проводится дорожным инспектором в форме профилактической беседы по месту осуществления деятельности </w:t>
            </w: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контролируемого лица либо путем использования видео-конференц-связи.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ходе профилактического визита дорожным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</w:t>
            </w:r>
            <w:hyperlink r:id="rId9" w:history="1">
              <w:r w:rsidRPr="00807F45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31.07.2020 N 248-ФЗ.</w:t>
            </w:r>
          </w:p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Администрация МО "Понежукайское сельское поселение"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807F45" w:rsidRPr="00807F45" w:rsidRDefault="00807F45" w:rsidP="00807F45">
      <w:pPr>
        <w:spacing w:after="0" w:line="255" w:lineRule="atLeast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45" w:rsidRPr="00807F45" w:rsidRDefault="00807F45" w:rsidP="00807F45">
      <w:pPr>
        <w:spacing w:after="0" w:line="255" w:lineRule="atLeast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IV. Показатели результативности и эффективности программы профилактики</w:t>
      </w:r>
    </w:p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0" w:type="dxa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7230"/>
        <w:gridCol w:w="2551"/>
      </w:tblGrid>
      <w:tr w:rsidR="00807F45" w:rsidRPr="00807F45" w:rsidTr="00A233B3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Величина</w:t>
            </w:r>
          </w:p>
        </w:tc>
      </w:tr>
      <w:tr w:rsidR="00807F45" w:rsidRPr="00807F45" w:rsidTr="00A233B3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Полнота информации, размещенной на официальном сайте органов местного самоуправления муниципального образования "Понежукайское сельское поселение"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807F45" w:rsidRPr="00807F45" w:rsidTr="00A233B3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 от числа обратившихся</w:t>
            </w:r>
          </w:p>
        </w:tc>
      </w:tr>
      <w:tr w:rsidR="00807F45" w:rsidRPr="00807F45" w:rsidTr="00A233B3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45" w:rsidRPr="00807F45" w:rsidRDefault="00807F45" w:rsidP="008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7F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менее 1 раза в квартал мероприятий, проведенных контрольным органом</w:t>
            </w:r>
          </w:p>
        </w:tc>
      </w:tr>
    </w:tbl>
    <w:p w:rsidR="00807F45" w:rsidRPr="00807F45" w:rsidRDefault="00807F45" w:rsidP="00807F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45" w:rsidRPr="00807F45" w:rsidRDefault="00807F45" w:rsidP="00807F4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6B3" w:rsidRDefault="00C656B3"/>
    <w:sectPr w:rsidR="00C6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5"/>
    <w:rsid w:val="00012FA3"/>
    <w:rsid w:val="00032CC3"/>
    <w:rsid w:val="00035D68"/>
    <w:rsid w:val="000775ED"/>
    <w:rsid w:val="004476E4"/>
    <w:rsid w:val="00677891"/>
    <w:rsid w:val="007D3432"/>
    <w:rsid w:val="00807F45"/>
    <w:rsid w:val="00A75633"/>
    <w:rsid w:val="00B74DE9"/>
    <w:rsid w:val="00BE121D"/>
    <w:rsid w:val="00C656B3"/>
    <w:rsid w:val="00CD75DC"/>
    <w:rsid w:val="00EA6CA4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4449814/21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401399931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401399931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document/redirect/74449814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9</cp:revision>
  <dcterms:created xsi:type="dcterms:W3CDTF">2023-09-21T11:44:00Z</dcterms:created>
  <dcterms:modified xsi:type="dcterms:W3CDTF">2023-11-21T10:46:00Z</dcterms:modified>
</cp:coreProperties>
</file>