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1F" w:rsidRPr="001C3CD6" w:rsidRDefault="0099491F" w:rsidP="0099491F">
      <w:pPr>
        <w:jc w:val="center"/>
        <w:rPr>
          <w:rFonts w:eastAsia="Calibri"/>
          <w:b/>
          <w:color w:val="000000" w:themeColor="text1"/>
        </w:rPr>
      </w:pPr>
      <w:r w:rsidRPr="001C3CD6">
        <w:rPr>
          <w:rFonts w:eastAsia="Calibri"/>
          <w:b/>
          <w:color w:val="000000" w:themeColor="text1"/>
        </w:rPr>
        <w:t>РОССИЙСКАЯ ФЕДЕРАЦИЯ</w:t>
      </w:r>
    </w:p>
    <w:p w:rsidR="0099491F" w:rsidRPr="001C3CD6" w:rsidRDefault="0099491F" w:rsidP="0099491F">
      <w:pPr>
        <w:jc w:val="center"/>
        <w:rPr>
          <w:rFonts w:eastAsia="Calibri"/>
          <w:b/>
          <w:color w:val="000000" w:themeColor="text1"/>
        </w:rPr>
      </w:pPr>
      <w:r w:rsidRPr="001C3CD6">
        <w:rPr>
          <w:rFonts w:eastAsia="Calibri"/>
          <w:b/>
          <w:color w:val="000000" w:themeColor="text1"/>
        </w:rPr>
        <w:t>РЕСПУБЛИКА АДЫГЕЯ</w:t>
      </w:r>
    </w:p>
    <w:p w:rsidR="0099491F" w:rsidRPr="001C3CD6" w:rsidRDefault="0099491F" w:rsidP="0099491F">
      <w:pPr>
        <w:jc w:val="center"/>
        <w:rPr>
          <w:rFonts w:eastAsia="Calibri"/>
          <w:b/>
          <w:color w:val="000000" w:themeColor="text1"/>
        </w:rPr>
      </w:pPr>
      <w:r w:rsidRPr="001C3CD6">
        <w:rPr>
          <w:rFonts w:eastAsia="Calibri"/>
          <w:b/>
          <w:color w:val="000000" w:themeColor="text1"/>
        </w:rPr>
        <w:t>Администрация муниципального образования</w:t>
      </w:r>
    </w:p>
    <w:p w:rsidR="0099491F" w:rsidRPr="001C3CD6" w:rsidRDefault="001406F2" w:rsidP="0099491F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«Понежукайское</w:t>
      </w:r>
      <w:r w:rsidR="0099491F" w:rsidRPr="001C3CD6">
        <w:rPr>
          <w:rFonts w:eastAsia="Calibri"/>
          <w:b/>
          <w:color w:val="000000" w:themeColor="text1"/>
        </w:rPr>
        <w:t xml:space="preserve"> сельское поселение»</w:t>
      </w:r>
    </w:p>
    <w:p w:rsidR="0099491F" w:rsidRPr="001C3CD6" w:rsidRDefault="0099491F" w:rsidP="0099491F">
      <w:pPr>
        <w:jc w:val="center"/>
        <w:rPr>
          <w:rFonts w:eastAsia="Calibri"/>
          <w:b/>
          <w:color w:val="000000" w:themeColor="text1"/>
        </w:rPr>
      </w:pPr>
    </w:p>
    <w:p w:rsidR="0099491F" w:rsidRPr="001C3CD6" w:rsidRDefault="0099491F" w:rsidP="0099491F">
      <w:pPr>
        <w:jc w:val="center"/>
        <w:rPr>
          <w:rFonts w:eastAsia="Calibri"/>
          <w:b/>
          <w:color w:val="000000" w:themeColor="text1"/>
        </w:rPr>
      </w:pPr>
      <w:r w:rsidRPr="001C3CD6">
        <w:rPr>
          <w:rFonts w:eastAsia="Calibri"/>
          <w:b/>
          <w:color w:val="000000" w:themeColor="text1"/>
        </w:rPr>
        <w:t>ПОСТАНОВЛЕНИЕ</w:t>
      </w:r>
    </w:p>
    <w:p w:rsidR="0099491F" w:rsidRPr="001C3CD6" w:rsidRDefault="001406F2" w:rsidP="0099491F">
      <w:pPr>
        <w:jc w:val="center"/>
        <w:rPr>
          <w:rFonts w:eastAsia="Calibri"/>
          <w:b/>
          <w:color w:val="000000" w:themeColor="text1"/>
          <w:u w:val="single"/>
        </w:rPr>
      </w:pPr>
      <w:r w:rsidRPr="001C3CD6">
        <w:rPr>
          <w:rFonts w:eastAsia="Calibri"/>
          <w:b/>
          <w:color w:val="000000" w:themeColor="text1"/>
          <w:u w:val="single"/>
        </w:rPr>
        <w:t>О</w:t>
      </w:r>
      <w:r w:rsidR="0099491F" w:rsidRPr="001C3CD6">
        <w:rPr>
          <w:rFonts w:eastAsia="Calibri"/>
          <w:b/>
          <w:color w:val="000000" w:themeColor="text1"/>
          <w:u w:val="single"/>
        </w:rPr>
        <w:t>т</w:t>
      </w:r>
      <w:r w:rsidR="00F1590E">
        <w:rPr>
          <w:rFonts w:eastAsia="Calibri"/>
          <w:b/>
          <w:color w:val="000000" w:themeColor="text1"/>
          <w:u w:val="single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 w:themeColor="text1"/>
          <w:u w:val="single"/>
        </w:rPr>
        <w:t>12</w:t>
      </w:r>
      <w:r w:rsidR="0099491F" w:rsidRPr="001C3CD6">
        <w:rPr>
          <w:rFonts w:eastAsia="Calibri"/>
          <w:b/>
          <w:color w:val="000000" w:themeColor="text1"/>
          <w:u w:val="single"/>
        </w:rPr>
        <w:t>.</w:t>
      </w:r>
      <w:r>
        <w:rPr>
          <w:rFonts w:eastAsia="Calibri"/>
          <w:b/>
          <w:color w:val="000000" w:themeColor="text1"/>
          <w:u w:val="single"/>
        </w:rPr>
        <w:t xml:space="preserve"> 04. </w:t>
      </w:r>
      <w:r w:rsidR="0099491F" w:rsidRPr="001C3CD6">
        <w:rPr>
          <w:rFonts w:eastAsia="Calibri"/>
          <w:b/>
          <w:color w:val="000000" w:themeColor="text1"/>
          <w:u w:val="single"/>
        </w:rPr>
        <w:t>2022г.</w:t>
      </w:r>
      <w:r w:rsidR="006D166F">
        <w:rPr>
          <w:rFonts w:eastAsia="Calibri"/>
          <w:b/>
          <w:color w:val="000000" w:themeColor="text1"/>
          <w:u w:val="single"/>
        </w:rPr>
        <w:t xml:space="preserve"> №</w:t>
      </w:r>
      <w:r>
        <w:rPr>
          <w:rFonts w:eastAsia="Calibri"/>
          <w:b/>
          <w:color w:val="000000" w:themeColor="text1"/>
          <w:u w:val="single"/>
        </w:rPr>
        <w:t xml:space="preserve"> </w:t>
      </w:r>
      <w:r w:rsidR="006D166F">
        <w:rPr>
          <w:rFonts w:eastAsia="Calibri"/>
          <w:b/>
          <w:color w:val="000000" w:themeColor="text1"/>
          <w:u w:val="single"/>
        </w:rPr>
        <w:t>9</w:t>
      </w:r>
      <w:r w:rsidR="0099491F" w:rsidRPr="001C3CD6">
        <w:rPr>
          <w:rFonts w:eastAsia="Calibri"/>
          <w:b/>
          <w:color w:val="000000" w:themeColor="text1"/>
          <w:u w:val="single"/>
        </w:rPr>
        <w:t xml:space="preserve">       </w:t>
      </w:r>
    </w:p>
    <w:p w:rsidR="0099491F" w:rsidRPr="001C3CD6" w:rsidRDefault="0099491F" w:rsidP="0099491F">
      <w:pPr>
        <w:jc w:val="center"/>
        <w:rPr>
          <w:rFonts w:eastAsia="Calibri"/>
          <w:b/>
          <w:color w:val="000000" w:themeColor="text1"/>
        </w:rPr>
      </w:pPr>
      <w:r w:rsidRPr="001C3CD6">
        <w:rPr>
          <w:rFonts w:eastAsia="Calibri"/>
          <w:b/>
          <w:color w:val="000000" w:themeColor="text1"/>
        </w:rPr>
        <w:t xml:space="preserve">а. </w:t>
      </w:r>
      <w:r w:rsidR="001406F2">
        <w:rPr>
          <w:rFonts w:eastAsia="Calibri"/>
          <w:b/>
          <w:color w:val="000000" w:themeColor="text1"/>
        </w:rPr>
        <w:t>Понежукай</w:t>
      </w:r>
    </w:p>
    <w:p w:rsidR="0099491F" w:rsidRPr="001C3CD6" w:rsidRDefault="0099491F" w:rsidP="001C3CD6">
      <w:pPr>
        <w:pStyle w:val="ConsPlusTitle"/>
        <w:rPr>
          <w:rFonts w:ascii="Times New Roman" w:hAnsi="Times New Roman"/>
          <w:b w:val="0"/>
        </w:rPr>
      </w:pPr>
    </w:p>
    <w:p w:rsidR="0099491F" w:rsidRPr="001C3CD6" w:rsidRDefault="0099491F" w:rsidP="006F0291">
      <w:pPr>
        <w:pStyle w:val="ConsPlusTitle"/>
        <w:ind w:left="567" w:hanging="141"/>
        <w:jc w:val="center"/>
      </w:pPr>
      <w:r w:rsidRPr="001C3CD6">
        <w:rPr>
          <w:rFonts w:ascii="Times New Roman" w:hAnsi="Times New Roman"/>
        </w:rPr>
        <w:t>Об утверждении схемы размещения гаражей,</w:t>
      </w:r>
      <w:r w:rsidRPr="001C3CD6">
        <w:t xml:space="preserve"> </w:t>
      </w:r>
      <w:r w:rsidR="001C3CD6" w:rsidRPr="001C3CD6">
        <w:rPr>
          <w:rFonts w:ascii="Times New Roman" w:hAnsi="Times New Roman"/>
        </w:rPr>
        <w:t xml:space="preserve">являющихся </w:t>
      </w:r>
      <w:r w:rsidRPr="001C3CD6">
        <w:rPr>
          <w:rFonts w:ascii="Times New Roman" w:hAnsi="Times New Roman"/>
        </w:rPr>
        <w:t>некапитальными сооружениями,</w:t>
      </w:r>
      <w:r w:rsidR="001C3CD6" w:rsidRPr="001C3CD6">
        <w:t xml:space="preserve"> </w:t>
      </w:r>
      <w:r w:rsidRPr="001C3CD6">
        <w:rPr>
          <w:rFonts w:ascii="Times New Roman" w:hAnsi="Times New Roman"/>
        </w:rPr>
        <w:t xml:space="preserve">а также мест стоянки технических или других </w:t>
      </w:r>
      <w:r w:rsidR="003056A8">
        <w:rPr>
          <w:rFonts w:ascii="Times New Roman" w:hAnsi="Times New Roman"/>
        </w:rPr>
        <w:t xml:space="preserve">средств передвижения </w:t>
      </w:r>
      <w:r w:rsidRPr="001C3CD6">
        <w:rPr>
          <w:rFonts w:ascii="Times New Roman" w:hAnsi="Times New Roman"/>
        </w:rPr>
        <w:t>инвалидов вблизи их места</w:t>
      </w:r>
      <w:r w:rsidR="003056A8">
        <w:t xml:space="preserve"> </w:t>
      </w:r>
      <w:r w:rsidRPr="001C3CD6">
        <w:rPr>
          <w:rFonts w:ascii="Times New Roman" w:hAnsi="Times New Roman"/>
        </w:rPr>
        <w:t>жительства на земельных участках, находящихся</w:t>
      </w:r>
      <w:r w:rsidRPr="001C3CD6">
        <w:t xml:space="preserve"> </w:t>
      </w:r>
      <w:r w:rsidRPr="001C3CD6">
        <w:rPr>
          <w:rFonts w:ascii="Times New Roman" w:hAnsi="Times New Roman"/>
        </w:rPr>
        <w:t>в государственной и муниципальной собственности</w:t>
      </w:r>
    </w:p>
    <w:p w:rsidR="0099491F" w:rsidRPr="001C3CD6" w:rsidRDefault="0099491F" w:rsidP="001C3CD6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99491F" w:rsidRDefault="0099491F" w:rsidP="0099491F">
      <w:pPr>
        <w:tabs>
          <w:tab w:val="left" w:pos="1134"/>
        </w:tabs>
        <w:autoSpaceDE w:val="0"/>
        <w:autoSpaceDN w:val="0"/>
        <w:adjustRightInd w:val="0"/>
        <w:ind w:firstLine="851"/>
      </w:pPr>
      <w:r w:rsidRPr="001C3CD6">
        <w:t xml:space="preserve">В соответствии с Федеральным </w:t>
      </w:r>
      <w:hyperlink r:id="rId8">
        <w:r w:rsidRPr="003056A8">
          <w:rPr>
            <w:rStyle w:val="-"/>
            <w:rFonts w:eastAsia="Arial"/>
            <w:color w:val="00000A"/>
            <w:u w:val="none"/>
          </w:rPr>
          <w:t>законом</w:t>
        </w:r>
      </w:hyperlink>
      <w:r w:rsidRPr="001C3CD6">
        <w:t xml:space="preserve"> от 05 апреля 2021 года </w:t>
      </w:r>
      <w:r w:rsidRPr="001C3CD6">
        <w:br/>
        <w:t>№ 79-ФЗ «О внесении изменений в отдельные законодательные акты Российской Федерации», статьей 39.36-1 Земельного кодекса Российской Федерации схемы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и Порядка определения платы за использование земельных участков, находящихся в собственности муниципального образования «</w:t>
      </w:r>
      <w:r w:rsidR="001406F2">
        <w:t>Понежука</w:t>
      </w:r>
      <w:r w:rsidRPr="001C3CD6">
        <w:t>йское сельское поселение»,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сооружениями»,</w:t>
      </w:r>
      <w:r w:rsidR="0063723D">
        <w:t xml:space="preserve"> в целях исполнения представления Теучежского межрайонного прокурора от 22.02.2022г. № 8-25-2022</w:t>
      </w:r>
      <w:r w:rsidRPr="001C3CD6">
        <w:t xml:space="preserve"> администрация муниципального образования «</w:t>
      </w:r>
      <w:r w:rsidR="001406F2">
        <w:t>Понежука</w:t>
      </w:r>
      <w:r w:rsidRPr="001C3CD6">
        <w:t xml:space="preserve">йское сельское поселение» </w:t>
      </w:r>
    </w:p>
    <w:p w:rsidR="006D166F" w:rsidRPr="001C3CD6" w:rsidRDefault="006D166F" w:rsidP="0099491F">
      <w:pPr>
        <w:tabs>
          <w:tab w:val="left" w:pos="1134"/>
        </w:tabs>
        <w:autoSpaceDE w:val="0"/>
        <w:autoSpaceDN w:val="0"/>
        <w:adjustRightInd w:val="0"/>
        <w:ind w:firstLine="851"/>
      </w:pPr>
    </w:p>
    <w:p w:rsidR="0099491F" w:rsidRPr="001C3CD6" w:rsidRDefault="0099491F" w:rsidP="0099491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</w:rPr>
      </w:pPr>
      <w:r w:rsidRPr="001C3CD6">
        <w:t xml:space="preserve">                                     </w:t>
      </w:r>
      <w:r w:rsidR="001C3CD6" w:rsidRPr="001C3CD6">
        <w:t xml:space="preserve">     </w:t>
      </w:r>
      <w:r w:rsidRPr="001C3CD6">
        <w:rPr>
          <w:b/>
        </w:rPr>
        <w:t>ПОСТАНОВЛЯЕТ:</w:t>
      </w:r>
    </w:p>
    <w:p w:rsidR="0099491F" w:rsidRPr="001C3CD6" w:rsidRDefault="0099491F" w:rsidP="0099491F">
      <w:pPr>
        <w:tabs>
          <w:tab w:val="left" w:pos="1134"/>
        </w:tabs>
        <w:autoSpaceDE w:val="0"/>
        <w:autoSpaceDN w:val="0"/>
        <w:adjustRightInd w:val="0"/>
        <w:ind w:firstLine="851"/>
      </w:pPr>
    </w:p>
    <w:p w:rsidR="0099491F" w:rsidRPr="001C3CD6" w:rsidRDefault="0099491F" w:rsidP="0099491F">
      <w:pPr>
        <w:pStyle w:val="ConsPlusNormal"/>
        <w:tabs>
          <w:tab w:val="left" w:pos="1134"/>
        </w:tabs>
        <w:spacing w:line="276" w:lineRule="auto"/>
        <w:ind w:firstLine="851"/>
      </w:pPr>
      <w:r w:rsidRPr="001C3CD6">
        <w:rPr>
          <w:rFonts w:ascii="Times New Roman" w:hAnsi="Times New Roman"/>
        </w:rPr>
        <w:t>1. 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собственности. Прилагается.</w:t>
      </w:r>
    </w:p>
    <w:p w:rsidR="000C60B7" w:rsidRPr="007029C7" w:rsidRDefault="0099491F" w:rsidP="00A611CD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line="276" w:lineRule="auto"/>
        <w:rPr>
          <w:rFonts w:ascii="Times New Roman" w:hAnsi="Times New Roman" w:cs="Times New Roman"/>
        </w:rPr>
      </w:pPr>
      <w:r w:rsidRPr="001406F2">
        <w:rPr>
          <w:rFonts w:ascii="Times New Roman" w:hAnsi="Times New Roman" w:cs="Times New Roman"/>
          <w:lang w:eastAsia="ar-SA"/>
        </w:rPr>
        <w:t>Насто</w:t>
      </w:r>
      <w:r w:rsidR="007029C7">
        <w:rPr>
          <w:rFonts w:ascii="Times New Roman" w:hAnsi="Times New Roman" w:cs="Times New Roman"/>
          <w:lang w:eastAsia="ar-SA"/>
        </w:rPr>
        <w:t xml:space="preserve">ящее постановление опубликовать </w:t>
      </w:r>
      <w:r w:rsidRPr="001406F2">
        <w:rPr>
          <w:rFonts w:ascii="Times New Roman" w:hAnsi="Times New Roman" w:cs="Times New Roman"/>
          <w:lang w:eastAsia="ar-SA"/>
        </w:rPr>
        <w:t xml:space="preserve">на официальном сайте администрации </w:t>
      </w:r>
      <w:r w:rsidRPr="001406F2">
        <w:rPr>
          <w:rFonts w:ascii="Times New Roman" w:hAnsi="Times New Roman" w:cs="Times New Roman"/>
        </w:rPr>
        <w:t>муниципального образования «</w:t>
      </w:r>
      <w:r w:rsidR="001406F2" w:rsidRPr="001406F2">
        <w:rPr>
          <w:rFonts w:ascii="Times New Roman" w:hAnsi="Times New Roman" w:cs="Times New Roman"/>
        </w:rPr>
        <w:t>Понежука</w:t>
      </w:r>
      <w:r w:rsidRPr="001406F2">
        <w:rPr>
          <w:rFonts w:ascii="Times New Roman" w:hAnsi="Times New Roman" w:cs="Times New Roman"/>
        </w:rPr>
        <w:t xml:space="preserve">йское сельское поселение» </w:t>
      </w:r>
      <w:r w:rsidR="001406F2" w:rsidRPr="001406F2">
        <w:rPr>
          <w:rFonts w:ascii="Times New Roman" w:hAnsi="Times New Roman" w:cs="Times New Roman"/>
          <w:bCs/>
          <w:color w:val="000000"/>
          <w:shd w:val="clear" w:color="auto" w:fill="F2F5F8"/>
        </w:rPr>
        <w:t xml:space="preserve"> </w:t>
      </w:r>
    </w:p>
    <w:p w:rsidR="007029C7" w:rsidRPr="001406F2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left="900" w:firstLine="0"/>
        <w:rPr>
          <w:rFonts w:ascii="Times New Roman" w:hAnsi="Times New Roman" w:cs="Times New Roman"/>
        </w:rPr>
      </w:pPr>
    </w:p>
    <w:p w:rsidR="001C3CD6" w:rsidRDefault="001C3CD6" w:rsidP="001C3CD6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rPr>
          <w:rFonts w:ascii="Times New Roman" w:hAnsi="Times New Roman" w:cs="Times New Roman"/>
          <w:lang w:eastAsia="ar-SA"/>
        </w:rPr>
      </w:pPr>
    </w:p>
    <w:p w:rsidR="004971F3" w:rsidRPr="001C3CD6" w:rsidRDefault="004971F3" w:rsidP="001C3CD6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rPr>
          <w:rFonts w:ascii="Times New Roman" w:hAnsi="Times New Roman" w:cs="Times New Roman"/>
          <w:lang w:eastAsia="ar-SA"/>
        </w:rPr>
      </w:pPr>
    </w:p>
    <w:p w:rsidR="001C3CD6" w:rsidRPr="001C3CD6" w:rsidRDefault="001C3CD6" w:rsidP="001C3CD6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rPr>
          <w:rFonts w:ascii="Times New Roman" w:hAnsi="Times New Roman" w:cs="Times New Roman"/>
          <w:lang w:eastAsia="ar-SA"/>
        </w:rPr>
      </w:pPr>
    </w:p>
    <w:p w:rsidR="001C3CD6" w:rsidRPr="001C3CD6" w:rsidRDefault="001C3CD6" w:rsidP="001C3CD6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rPr>
          <w:rFonts w:ascii="Times New Roman" w:hAnsi="Times New Roman" w:cs="Times New Roman"/>
        </w:rPr>
      </w:pPr>
    </w:p>
    <w:p w:rsidR="001C3CD6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29C7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«Понежукайское сельское поселение»                                                                  А.А. Кушу</w:t>
      </w:r>
    </w:p>
    <w:p w:rsidR="007029C7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</w:p>
    <w:p w:rsidR="007029C7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</w:p>
    <w:p w:rsidR="007029C7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</w:p>
    <w:p w:rsidR="007029C7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</w:p>
    <w:p w:rsidR="007029C7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</w:p>
    <w:p w:rsidR="007029C7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</w:p>
    <w:p w:rsidR="007029C7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</w:p>
    <w:p w:rsidR="007029C7" w:rsidRPr="001C3CD6" w:rsidRDefault="007029C7" w:rsidP="007029C7">
      <w:pPr>
        <w:pStyle w:val="ConsPlusNormal"/>
        <w:tabs>
          <w:tab w:val="left" w:pos="993"/>
          <w:tab w:val="left" w:pos="1134"/>
        </w:tabs>
        <w:autoSpaceDE w:val="0"/>
        <w:autoSpaceDN w:val="0"/>
        <w:spacing w:line="276" w:lineRule="auto"/>
        <w:ind w:firstLine="0"/>
        <w:rPr>
          <w:rFonts w:ascii="Times New Roman" w:hAnsi="Times New Roman" w:cs="Times New Roman"/>
        </w:rPr>
      </w:pPr>
    </w:p>
    <w:tbl>
      <w:tblPr>
        <w:tblW w:w="9356" w:type="dxa"/>
        <w:tblInd w:w="7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962"/>
      </w:tblGrid>
      <w:tr w:rsidR="0099491F" w:rsidRPr="001C3CD6" w:rsidTr="000C60B7">
        <w:tc>
          <w:tcPr>
            <w:tcW w:w="4394" w:type="dxa"/>
          </w:tcPr>
          <w:p w:rsidR="0099491F" w:rsidRPr="001C3CD6" w:rsidRDefault="0099491F" w:rsidP="008B3B94">
            <w:pPr>
              <w:pStyle w:val="a7"/>
              <w:spacing w:after="48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491F" w:rsidRDefault="0099491F" w:rsidP="008B3B94">
            <w:pPr>
              <w:pStyle w:val="a7"/>
              <w:jc w:val="right"/>
              <w:rPr>
                <w:sz w:val="24"/>
                <w:szCs w:val="24"/>
              </w:rPr>
            </w:pPr>
          </w:p>
          <w:p w:rsidR="00C9602A" w:rsidRDefault="00C9602A" w:rsidP="008B3B94">
            <w:pPr>
              <w:pStyle w:val="a7"/>
              <w:jc w:val="right"/>
              <w:rPr>
                <w:sz w:val="24"/>
                <w:szCs w:val="24"/>
              </w:rPr>
            </w:pPr>
          </w:p>
          <w:p w:rsidR="00C9602A" w:rsidRDefault="00C9602A" w:rsidP="008B3B94">
            <w:pPr>
              <w:pStyle w:val="a7"/>
              <w:jc w:val="right"/>
              <w:rPr>
                <w:sz w:val="24"/>
                <w:szCs w:val="24"/>
              </w:rPr>
            </w:pPr>
          </w:p>
          <w:p w:rsidR="00C9602A" w:rsidRPr="001C3CD6" w:rsidRDefault="00C9602A" w:rsidP="008B3B94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6D166F" w:rsidRDefault="006D166F" w:rsidP="006F0291">
      <w:pPr>
        <w:spacing w:line="240" w:lineRule="exact"/>
        <w:ind w:left="5387"/>
        <w:jc w:val="right"/>
      </w:pPr>
      <w:r w:rsidRPr="00E73647">
        <w:t xml:space="preserve">             </w:t>
      </w:r>
      <w:r w:rsidR="006F0291">
        <w:t xml:space="preserve">              </w:t>
      </w:r>
      <w:r>
        <w:t xml:space="preserve"> Приложение №1</w:t>
      </w:r>
    </w:p>
    <w:p w:rsidR="006D166F" w:rsidRDefault="006F0291" w:rsidP="006F0291">
      <w:pPr>
        <w:spacing w:line="240" w:lineRule="exact"/>
        <w:ind w:left="5387"/>
        <w:jc w:val="right"/>
      </w:pPr>
      <w:r>
        <w:t xml:space="preserve">       </w:t>
      </w:r>
      <w:r w:rsidR="006D166F">
        <w:t xml:space="preserve"> к постановлению № 9                </w:t>
      </w:r>
    </w:p>
    <w:p w:rsidR="006D166F" w:rsidRPr="00E73647" w:rsidRDefault="006D166F" w:rsidP="006F0291">
      <w:pPr>
        <w:spacing w:line="240" w:lineRule="exact"/>
        <w:ind w:left="5387"/>
        <w:jc w:val="right"/>
      </w:pPr>
      <w:r>
        <w:t xml:space="preserve">    </w:t>
      </w:r>
      <w:r w:rsidR="006F0291">
        <w:t xml:space="preserve">                    </w:t>
      </w:r>
      <w:r>
        <w:t xml:space="preserve">от </w:t>
      </w:r>
      <w:r w:rsidR="007029C7">
        <w:t>12</w:t>
      </w:r>
      <w:r>
        <w:t>.0</w:t>
      </w:r>
      <w:r w:rsidR="007029C7">
        <w:t>4</w:t>
      </w:r>
      <w:r>
        <w:t>.2022 г.</w:t>
      </w:r>
    </w:p>
    <w:p w:rsidR="006D166F" w:rsidRPr="00E73647" w:rsidRDefault="006D166F" w:rsidP="006D166F">
      <w:pPr>
        <w:spacing w:line="240" w:lineRule="exact"/>
        <w:ind w:left="5387"/>
      </w:pPr>
    </w:p>
    <w:p w:rsidR="006D166F" w:rsidRPr="003056A8" w:rsidRDefault="006D166F" w:rsidP="006F0291">
      <w:pPr>
        <w:pStyle w:val="1"/>
      </w:pPr>
      <w:r w:rsidRPr="003056A8">
        <w:t>Форма схемы</w:t>
      </w:r>
    </w:p>
    <w:p w:rsidR="003056A8" w:rsidRDefault="006D166F" w:rsidP="006F0291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E73647">
        <w:rPr>
          <w:b/>
        </w:rPr>
        <w:t>размещения гаражей, являющих</w:t>
      </w:r>
      <w:r w:rsidR="006F0291">
        <w:rPr>
          <w:b/>
        </w:rPr>
        <w:t xml:space="preserve">ся некапитальными сооружениями, либо </w:t>
      </w:r>
      <w:r w:rsidRPr="00E73647">
        <w:rPr>
          <w:b/>
        </w:rPr>
        <w:t>для</w:t>
      </w:r>
    </w:p>
    <w:p w:rsidR="003056A8" w:rsidRDefault="006D166F" w:rsidP="006F0291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E73647">
        <w:rPr>
          <w:b/>
        </w:rPr>
        <w:t>стоянки технических или других средств передвижения инвалидов вблизи</w:t>
      </w:r>
    </w:p>
    <w:p w:rsidR="003056A8" w:rsidRPr="003056A8" w:rsidRDefault="003056A8" w:rsidP="006F0291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</w:rPr>
      </w:pPr>
      <w:r w:rsidRPr="003056A8">
        <w:rPr>
          <w:b/>
        </w:rPr>
        <w:t>«</w:t>
      </w:r>
      <w:r w:rsidR="007029C7">
        <w:rPr>
          <w:b/>
        </w:rPr>
        <w:t>Понежука</w:t>
      </w:r>
      <w:r w:rsidRPr="003056A8">
        <w:rPr>
          <w:b/>
        </w:rPr>
        <w:t>йское сельское поселение»</w:t>
      </w:r>
    </w:p>
    <w:p w:rsidR="006D166F" w:rsidRPr="008C7635" w:rsidRDefault="006D166F" w:rsidP="006F02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620"/>
        <w:gridCol w:w="2345"/>
        <w:gridCol w:w="2306"/>
        <w:gridCol w:w="1680"/>
      </w:tblGrid>
      <w:tr w:rsidR="006D166F" w:rsidRPr="00E73647" w:rsidTr="006F0291">
        <w:trPr>
          <w:trHeight w:val="1848"/>
        </w:trPr>
        <w:tc>
          <w:tcPr>
            <w:tcW w:w="964" w:type="dxa"/>
            <w:shd w:val="clear" w:color="auto" w:fill="auto"/>
          </w:tcPr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E73647">
              <w:t>№п/п</w:t>
            </w:r>
          </w:p>
        </w:tc>
        <w:tc>
          <w:tcPr>
            <w:tcW w:w="2620" w:type="dxa"/>
            <w:shd w:val="clear" w:color="auto" w:fill="auto"/>
          </w:tcPr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E73647">
              <w:t>Адрес (местоположение) некапитального гаража либо стоянка средств передвижения инвалидов</w:t>
            </w:r>
          </w:p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E73647">
              <w:t>Вид объекта</w:t>
            </w:r>
          </w:p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E73647">
              <w:t>(некапитальный гаража либо стоянка средств передвижения инвалидов)</w:t>
            </w:r>
          </w:p>
        </w:tc>
        <w:tc>
          <w:tcPr>
            <w:tcW w:w="2306" w:type="dxa"/>
            <w:shd w:val="clear" w:color="auto" w:fill="auto"/>
          </w:tcPr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E73647">
              <w:t xml:space="preserve">Срок размещения </w:t>
            </w:r>
          </w:p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E73647">
              <w:t>некапитального гаража либо стоянки средств передвижения инвалидов</w:t>
            </w:r>
          </w:p>
        </w:tc>
        <w:tc>
          <w:tcPr>
            <w:tcW w:w="1680" w:type="dxa"/>
            <w:shd w:val="clear" w:color="auto" w:fill="auto"/>
          </w:tcPr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E73647">
              <w:t>Иные сведения</w:t>
            </w:r>
          </w:p>
          <w:p w:rsidR="006D166F" w:rsidRPr="00E73647" w:rsidRDefault="006D166F" w:rsidP="008B3B94">
            <w:pPr>
              <w:autoSpaceDE w:val="0"/>
              <w:autoSpaceDN w:val="0"/>
              <w:adjustRightInd w:val="0"/>
              <w:jc w:val="center"/>
            </w:pPr>
          </w:p>
        </w:tc>
      </w:tr>
      <w:tr w:rsidR="006D166F" w:rsidRPr="00BC3EE3" w:rsidTr="006F0291">
        <w:trPr>
          <w:trHeight w:val="197"/>
        </w:trPr>
        <w:tc>
          <w:tcPr>
            <w:tcW w:w="964" w:type="dxa"/>
            <w:shd w:val="clear" w:color="auto" w:fill="auto"/>
          </w:tcPr>
          <w:p w:rsidR="006D166F" w:rsidRPr="003F3D43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3F3D43">
              <w:t>1</w:t>
            </w:r>
          </w:p>
        </w:tc>
        <w:tc>
          <w:tcPr>
            <w:tcW w:w="2620" w:type="dxa"/>
            <w:shd w:val="clear" w:color="auto" w:fill="auto"/>
          </w:tcPr>
          <w:p w:rsidR="006D166F" w:rsidRPr="003F3D43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3F3D43">
              <w:t>2</w:t>
            </w:r>
          </w:p>
        </w:tc>
        <w:tc>
          <w:tcPr>
            <w:tcW w:w="2345" w:type="dxa"/>
            <w:shd w:val="clear" w:color="auto" w:fill="auto"/>
          </w:tcPr>
          <w:p w:rsidR="006D166F" w:rsidRPr="003F3D43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3F3D43">
              <w:t>3</w:t>
            </w:r>
          </w:p>
        </w:tc>
        <w:tc>
          <w:tcPr>
            <w:tcW w:w="2306" w:type="dxa"/>
            <w:shd w:val="clear" w:color="auto" w:fill="auto"/>
          </w:tcPr>
          <w:p w:rsidR="006D166F" w:rsidRPr="003F3D43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3F3D43">
              <w:t>4</w:t>
            </w:r>
          </w:p>
        </w:tc>
        <w:tc>
          <w:tcPr>
            <w:tcW w:w="1680" w:type="dxa"/>
            <w:shd w:val="clear" w:color="auto" w:fill="auto"/>
          </w:tcPr>
          <w:p w:rsidR="006D166F" w:rsidRPr="003F3D43" w:rsidRDefault="006D166F" w:rsidP="008B3B94">
            <w:pPr>
              <w:autoSpaceDE w:val="0"/>
              <w:autoSpaceDN w:val="0"/>
              <w:adjustRightInd w:val="0"/>
              <w:jc w:val="center"/>
            </w:pPr>
            <w:r w:rsidRPr="003F3D43">
              <w:t>5</w:t>
            </w:r>
          </w:p>
        </w:tc>
      </w:tr>
      <w:tr w:rsidR="006D166F" w:rsidRPr="00BC3EE3" w:rsidTr="006F0291">
        <w:trPr>
          <w:trHeight w:val="216"/>
        </w:trPr>
        <w:tc>
          <w:tcPr>
            <w:tcW w:w="964" w:type="dxa"/>
            <w:shd w:val="clear" w:color="auto" w:fill="auto"/>
          </w:tcPr>
          <w:p w:rsidR="006D166F" w:rsidRPr="00BC3EE3" w:rsidRDefault="006D166F" w:rsidP="008B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6D166F" w:rsidRPr="00BC3EE3" w:rsidRDefault="006D166F" w:rsidP="008B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6D166F" w:rsidRPr="00BC3EE3" w:rsidRDefault="006D166F" w:rsidP="008B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6D166F" w:rsidRPr="00BC3EE3" w:rsidRDefault="006D166F" w:rsidP="008B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6D166F" w:rsidRPr="00BC3EE3" w:rsidRDefault="006D166F" w:rsidP="008B3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D166F" w:rsidRDefault="006D166F" w:rsidP="006D16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166F" w:rsidRDefault="006D166F" w:rsidP="006D166F"/>
    <w:sectPr w:rsidR="006D166F" w:rsidSect="006F0291">
      <w:pgSz w:w="11906" w:h="16838"/>
      <w:pgMar w:top="993" w:right="991" w:bottom="1134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A7" w:rsidRDefault="00A600A7" w:rsidP="00C9602A">
      <w:r>
        <w:separator/>
      </w:r>
    </w:p>
  </w:endnote>
  <w:endnote w:type="continuationSeparator" w:id="0">
    <w:p w:rsidR="00A600A7" w:rsidRDefault="00A600A7" w:rsidP="00C9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A7" w:rsidRDefault="00A600A7" w:rsidP="00C9602A">
      <w:r>
        <w:separator/>
      </w:r>
    </w:p>
  </w:footnote>
  <w:footnote w:type="continuationSeparator" w:id="0">
    <w:p w:rsidR="00A600A7" w:rsidRDefault="00A600A7" w:rsidP="00C9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F9B"/>
    <w:multiLevelType w:val="hybridMultilevel"/>
    <w:tmpl w:val="90C45592"/>
    <w:lvl w:ilvl="0" w:tplc="BC22E7F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1622C3"/>
    <w:multiLevelType w:val="hybridMultilevel"/>
    <w:tmpl w:val="C92057EC"/>
    <w:lvl w:ilvl="0" w:tplc="55E46598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476F4"/>
    <w:multiLevelType w:val="hybridMultilevel"/>
    <w:tmpl w:val="6868EAA6"/>
    <w:lvl w:ilvl="0" w:tplc="7A90693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B0A01A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F123A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DFCB08C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7E684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B0AB2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D6C25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ECCA7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668CF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1F"/>
    <w:rsid w:val="000C60B7"/>
    <w:rsid w:val="000E5534"/>
    <w:rsid w:val="001406F2"/>
    <w:rsid w:val="001C3CD6"/>
    <w:rsid w:val="00243C9A"/>
    <w:rsid w:val="003056A8"/>
    <w:rsid w:val="00313624"/>
    <w:rsid w:val="00335327"/>
    <w:rsid w:val="00365F3E"/>
    <w:rsid w:val="003E3784"/>
    <w:rsid w:val="004971F3"/>
    <w:rsid w:val="004A3BD0"/>
    <w:rsid w:val="0063723D"/>
    <w:rsid w:val="00683D2C"/>
    <w:rsid w:val="006D166F"/>
    <w:rsid w:val="006F0291"/>
    <w:rsid w:val="007029C7"/>
    <w:rsid w:val="0099491F"/>
    <w:rsid w:val="00A04E90"/>
    <w:rsid w:val="00A600A7"/>
    <w:rsid w:val="00C9602A"/>
    <w:rsid w:val="00F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E5FEE-0B7B-4437-8CDC-62DB7F42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99491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491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9491F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49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9491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99491F"/>
    <w:rPr>
      <w:rFonts w:ascii="Cambria" w:eastAsia="Times New Roman" w:hAnsi="Cambria" w:cs="Cambria"/>
      <w:b/>
      <w:bCs/>
      <w:i/>
      <w:iCs/>
      <w:color w:val="4F81BD"/>
      <w:lang w:eastAsia="zh-CN"/>
    </w:rPr>
  </w:style>
  <w:style w:type="character" w:customStyle="1" w:styleId="11">
    <w:name w:val="Заголовок 1 Знак1"/>
    <w:basedOn w:val="a0"/>
    <w:link w:val="1"/>
    <w:rsid w:val="0099491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99491F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9491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qFormat/>
    <w:rsid w:val="0099491F"/>
    <w:pPr>
      <w:widowControl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99491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table" w:styleId="a5">
    <w:name w:val="Table Grid"/>
    <w:basedOn w:val="a1"/>
    <w:uiPriority w:val="59"/>
    <w:rsid w:val="0099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9491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-">
    <w:name w:val="Интернет-ссылка"/>
    <w:rsid w:val="0099491F"/>
    <w:rPr>
      <w:color w:val="000080"/>
      <w:u w:val="single"/>
    </w:rPr>
  </w:style>
  <w:style w:type="paragraph" w:customStyle="1" w:styleId="12">
    <w:name w:val="ВК1"/>
    <w:basedOn w:val="a6"/>
    <w:rsid w:val="0099491F"/>
    <w:pPr>
      <w:tabs>
        <w:tab w:val="center" w:pos="4703"/>
        <w:tab w:val="right" w:pos="9214"/>
      </w:tabs>
      <w:ind w:left="-1559" w:right="-851"/>
      <w:jc w:val="center"/>
    </w:pPr>
    <w:rPr>
      <w:b/>
      <w:sz w:val="26"/>
      <w:szCs w:val="20"/>
      <w:lang w:eastAsia="ar-SA"/>
    </w:rPr>
  </w:style>
  <w:style w:type="paragraph" w:customStyle="1" w:styleId="a7">
    <w:name w:val="Визы"/>
    <w:basedOn w:val="a"/>
    <w:rsid w:val="0099491F"/>
    <w:pPr>
      <w:suppressAutoHyphens/>
    </w:pPr>
    <w:rPr>
      <w:sz w:val="28"/>
      <w:szCs w:val="20"/>
      <w:lang w:eastAsia="ru-RU"/>
    </w:rPr>
  </w:style>
  <w:style w:type="paragraph" w:customStyle="1" w:styleId="a8">
    <w:name w:val="разослать"/>
    <w:basedOn w:val="a"/>
    <w:rsid w:val="0099491F"/>
    <w:pPr>
      <w:spacing w:after="160"/>
      <w:ind w:left="1418" w:hanging="1418"/>
    </w:pPr>
    <w:rPr>
      <w:sz w:val="28"/>
      <w:szCs w:val="20"/>
      <w:lang w:eastAsia="ru-RU"/>
    </w:rPr>
  </w:style>
  <w:style w:type="paragraph" w:styleId="a6">
    <w:name w:val="header"/>
    <w:basedOn w:val="a"/>
    <w:link w:val="a9"/>
    <w:uiPriority w:val="99"/>
    <w:unhideWhenUsed/>
    <w:rsid w:val="009949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6"/>
    <w:uiPriority w:val="99"/>
    <w:rsid w:val="009949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1C3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C3CD6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960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0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6F02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29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2948B2FBB7C425E57D62E5DDFD5E5EDC635225E6B54223FB7C3FB4C3ADD397346C4A15400F6A0E676E665EAC1D527CF3AAB30CA86D2Ee9h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6EAE-20F5-4753-B8AF-BA24A6DF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fatima</cp:lastModifiedBy>
  <cp:revision>6</cp:revision>
  <cp:lastPrinted>2022-03-29T13:46:00Z</cp:lastPrinted>
  <dcterms:created xsi:type="dcterms:W3CDTF">2022-05-27T08:19:00Z</dcterms:created>
  <dcterms:modified xsi:type="dcterms:W3CDTF">2022-05-30T06:01:00Z</dcterms:modified>
</cp:coreProperties>
</file>